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F" w:rsidRPr="00FD2E9E" w:rsidRDefault="00046A51" w:rsidP="0078042F">
      <w:pPr>
        <w:jc w:val="center"/>
        <w:rPr>
          <w:b/>
          <w:caps/>
          <w:sz w:val="16"/>
          <w:szCs w:val="16"/>
        </w:rPr>
      </w:pPr>
      <w:bookmarkStart w:id="0" w:name="_GoBack"/>
      <w:bookmarkEnd w:id="0"/>
      <w:r w:rsidRPr="00FD2E9E">
        <w:rPr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2F" w:rsidRPr="00FD2E9E" w:rsidRDefault="0078042F" w:rsidP="0078042F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FD2E9E">
        <w:rPr>
          <w:b/>
          <w:bCs/>
          <w:iCs/>
          <w:sz w:val="28"/>
          <w:szCs w:val="28"/>
        </w:rPr>
        <w:t>АДМИНИСТРАЦИЯ ФЕДОРОВСКОГО ПЕРВОГО СЕЛЬСОВЕТА САРА</w:t>
      </w:r>
      <w:r w:rsidRPr="00FD2E9E">
        <w:rPr>
          <w:b/>
          <w:bCs/>
          <w:iCs/>
          <w:sz w:val="28"/>
          <w:szCs w:val="28"/>
        </w:rPr>
        <w:t>К</w:t>
      </w:r>
      <w:r w:rsidRPr="00FD2E9E">
        <w:rPr>
          <w:b/>
          <w:bCs/>
          <w:iCs/>
          <w:sz w:val="28"/>
          <w:szCs w:val="28"/>
        </w:rPr>
        <w:t>ТАШСКОГО РАЙОНА ОРЕНБУРГСКОЙ ОБЛАСТИ</w:t>
      </w:r>
    </w:p>
    <w:p w:rsidR="0078042F" w:rsidRPr="00830AC8" w:rsidRDefault="0078042F" w:rsidP="0078042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8042F" w:rsidRPr="006F4C8A" w:rsidRDefault="0078042F" w:rsidP="0078042F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6F4C8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6F4C8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6F4C8A">
        <w:rPr>
          <w:sz w:val="28"/>
          <w:szCs w:val="28"/>
        </w:rPr>
        <w:t xml:space="preserve">                с.</w:t>
      </w:r>
      <w:r>
        <w:rPr>
          <w:sz w:val="28"/>
          <w:szCs w:val="28"/>
        </w:rPr>
        <w:t>Федоровка Первая</w:t>
      </w:r>
      <w:r w:rsidRPr="006F4C8A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1</w:t>
      </w:r>
      <w:r w:rsidR="00F44AB9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AA509B" w:rsidRPr="000F75ED" w:rsidRDefault="00AA509B" w:rsidP="006031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E07A6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8C5659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 составления, </w:t>
      </w:r>
    </w:p>
    <w:p w:rsidR="00341E47" w:rsidRPr="008C5659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>утверждения и ведения бюджетных смет</w:t>
      </w:r>
    </w:p>
    <w:p w:rsidR="006031F2" w:rsidRPr="008C5659" w:rsidRDefault="00AA509B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 </w:t>
      </w:r>
    </w:p>
    <w:p w:rsidR="008C5659" w:rsidRPr="008C5659" w:rsidRDefault="008C5659" w:rsidP="006031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41E47" w:rsidRPr="008C5659" w:rsidRDefault="008C5659" w:rsidP="00D02FE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659">
        <w:rPr>
          <w:rFonts w:ascii="Times New Roman" w:hAnsi="Times New Roman" w:cs="Times New Roman"/>
          <w:b w:val="0"/>
          <w:sz w:val="28"/>
          <w:szCs w:val="28"/>
        </w:rPr>
        <w:tab/>
      </w:r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E07A6">
        <w:rPr>
          <w:rFonts w:ascii="Times New Roman" w:hAnsi="Times New Roman" w:cs="Times New Roman"/>
          <w:b w:val="0"/>
          <w:sz w:val="28"/>
          <w:szCs w:val="28"/>
        </w:rPr>
        <w:t xml:space="preserve">с пунктом 1 </w:t>
      </w:r>
      <w:hyperlink r:id="rId9" w:history="1">
        <w:r w:rsidR="00341E47" w:rsidRPr="008C565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стать</w:t>
        </w:r>
        <w:r w:rsidR="003E07A6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и</w:t>
        </w:r>
        <w:r w:rsidR="00341E47" w:rsidRPr="008C5659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221</w:t>
        </w:r>
      </w:hyperlink>
      <w:r w:rsidR="00341E47" w:rsidRPr="008C5659"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го кодекса Российской Федерации, ст. 30 Устава муниципального образования </w:t>
      </w:r>
      <w:r w:rsidR="00F44AB9">
        <w:rPr>
          <w:rFonts w:ascii="Times New Roman" w:hAnsi="Times New Roman" w:cs="Times New Roman"/>
          <w:b w:val="0"/>
          <w:sz w:val="28"/>
          <w:szCs w:val="28"/>
        </w:rPr>
        <w:t>Федоровского Первого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>Саракташск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>а</w:t>
      </w:r>
      <w:r w:rsidR="00D02FE6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</w:p>
    <w:p w:rsidR="008C5659" w:rsidRPr="002E7716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E07A6">
        <w:rPr>
          <w:rFonts w:ascii="Times New Roman" w:hAnsi="Times New Roman" w:cs="Times New Roman"/>
          <w:sz w:val="28"/>
          <w:szCs w:val="28"/>
        </w:rPr>
        <w:t>П</w:t>
      </w:r>
      <w:r w:rsidRPr="008C5659">
        <w:rPr>
          <w:rFonts w:ascii="Times New Roman" w:hAnsi="Times New Roman" w:cs="Times New Roman"/>
          <w:sz w:val="28"/>
          <w:szCs w:val="28"/>
        </w:rPr>
        <w:t>оряд</w:t>
      </w:r>
      <w:r w:rsidR="003E07A6">
        <w:rPr>
          <w:rFonts w:ascii="Times New Roman" w:hAnsi="Times New Roman" w:cs="Times New Roman"/>
          <w:sz w:val="28"/>
          <w:szCs w:val="28"/>
        </w:rPr>
        <w:t>ок</w:t>
      </w:r>
      <w:r w:rsidRPr="008C5659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 казенных учреждений</w:t>
      </w:r>
      <w:r w:rsidR="002E7716">
        <w:rPr>
          <w:rFonts w:ascii="Times New Roman" w:hAnsi="Times New Roman" w:cs="Times New Roman"/>
          <w:sz w:val="28"/>
          <w:szCs w:val="28"/>
        </w:rPr>
        <w:t xml:space="preserve"> </w:t>
      </w:r>
      <w:r w:rsidR="00F44AB9" w:rsidRPr="00F44AB9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="00F44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DD3" w:rsidRPr="00384DD3">
        <w:rPr>
          <w:rFonts w:ascii="Times New Roman" w:hAnsi="Times New Roman" w:cs="Times New Roman"/>
          <w:sz w:val="28"/>
          <w:szCs w:val="28"/>
        </w:rPr>
        <w:t>сельсовета Саракташского района</w:t>
      </w:r>
      <w:r w:rsidR="0038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716" w:rsidRPr="002E7716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C5659" w:rsidRPr="008C5659" w:rsidRDefault="008C5659" w:rsidP="00D02F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659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425ED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C5659">
        <w:rPr>
          <w:rFonts w:ascii="Times New Roman" w:hAnsi="Times New Roman" w:cs="Times New Roman"/>
          <w:sz w:val="28"/>
          <w:szCs w:val="28"/>
        </w:rPr>
        <w:t>применяется при составлении, утверждении и ведении бюджетной сметы казенного учреждения, начиная с составления, утверждения и ведения бюджетной сметы казенного учреждения на 20</w:t>
      </w:r>
      <w:r w:rsidR="00384DD3">
        <w:rPr>
          <w:rFonts w:ascii="Times New Roman" w:hAnsi="Times New Roman" w:cs="Times New Roman"/>
          <w:sz w:val="28"/>
          <w:szCs w:val="28"/>
        </w:rPr>
        <w:t>20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 (на 20</w:t>
      </w:r>
      <w:r w:rsidR="00384DD3">
        <w:rPr>
          <w:rFonts w:ascii="Times New Roman" w:hAnsi="Times New Roman" w:cs="Times New Roman"/>
          <w:sz w:val="28"/>
          <w:szCs w:val="28"/>
        </w:rPr>
        <w:t>20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84DD3">
        <w:rPr>
          <w:rFonts w:ascii="Times New Roman" w:hAnsi="Times New Roman" w:cs="Times New Roman"/>
          <w:sz w:val="28"/>
          <w:szCs w:val="28"/>
        </w:rPr>
        <w:t>1</w:t>
      </w:r>
      <w:r w:rsidRPr="008C5659">
        <w:rPr>
          <w:rFonts w:ascii="Times New Roman" w:hAnsi="Times New Roman" w:cs="Times New Roman"/>
          <w:sz w:val="28"/>
          <w:szCs w:val="28"/>
        </w:rPr>
        <w:t xml:space="preserve"> и 202</w:t>
      </w:r>
      <w:r w:rsidR="00384DD3">
        <w:rPr>
          <w:rFonts w:ascii="Times New Roman" w:hAnsi="Times New Roman" w:cs="Times New Roman"/>
          <w:sz w:val="28"/>
          <w:szCs w:val="28"/>
        </w:rPr>
        <w:t>2</w:t>
      </w:r>
      <w:r w:rsidRPr="008C5659">
        <w:rPr>
          <w:rFonts w:ascii="Times New Roman" w:hAnsi="Times New Roman" w:cs="Times New Roman"/>
          <w:sz w:val="28"/>
          <w:szCs w:val="28"/>
        </w:rPr>
        <w:t xml:space="preserve"> годов).</w:t>
      </w:r>
    </w:p>
    <w:p w:rsidR="00341E47" w:rsidRPr="008C5659" w:rsidRDefault="00341E47" w:rsidP="00D02FE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659" w:rsidRDefault="008C5659" w:rsidP="00D02FE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. Контроль за исполнением настоящего </w:t>
      </w:r>
      <w:r w:rsidR="00425ED7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Pr="006340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DD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D02FE6" w:rsidRDefault="00D02FE6" w:rsidP="00D02FE6">
      <w:pPr>
        <w:pStyle w:val="ConsTitle"/>
        <w:widowControl/>
        <w:tabs>
          <w:tab w:val="left" w:pos="0"/>
        </w:tabs>
        <w:ind w:right="28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5659" w:rsidRDefault="008C5659" w:rsidP="00D02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97A44">
        <w:rPr>
          <w:rFonts w:ascii="Times New Roman" w:hAnsi="Times New Roman"/>
          <w:sz w:val="28"/>
          <w:szCs w:val="28"/>
        </w:rPr>
        <w:t>. Настоящее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 w:rsidR="00425ED7">
        <w:rPr>
          <w:rFonts w:ascii="Times New Roman" w:hAnsi="Times New Roman"/>
          <w:sz w:val="28"/>
          <w:szCs w:val="28"/>
        </w:rPr>
        <w:t>постановление</w:t>
      </w:r>
      <w:r w:rsidRPr="007F7FB4">
        <w:rPr>
          <w:rFonts w:ascii="Times New Roman" w:hAnsi="Times New Roman"/>
          <w:sz w:val="28"/>
          <w:szCs w:val="28"/>
        </w:rPr>
        <w:t xml:space="preserve"> вступает в силу после его подписания </w:t>
      </w:r>
    </w:p>
    <w:p w:rsidR="00D02FE6" w:rsidRDefault="00D02FE6" w:rsidP="00D02F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2FE6" w:rsidRDefault="00D02FE6" w:rsidP="00D02FE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F7FB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7F7FB4">
        <w:rPr>
          <w:rFonts w:ascii="Times New Roman" w:hAnsi="Times New Roman"/>
          <w:sz w:val="28"/>
          <w:szCs w:val="28"/>
        </w:rPr>
        <w:t xml:space="preserve"> </w:t>
      </w:r>
      <w:r w:rsidR="00384DD3">
        <w:rPr>
          <w:rFonts w:ascii="Times New Roman" w:hAnsi="Times New Roman"/>
          <w:sz w:val="28"/>
          <w:szCs w:val="28"/>
        </w:rPr>
        <w:t>МО</w:t>
      </w:r>
      <w:r w:rsidRPr="007F7FB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F7F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F7FB4">
        <w:rPr>
          <w:rFonts w:ascii="Times New Roman" w:hAnsi="Times New Roman"/>
          <w:sz w:val="28"/>
          <w:szCs w:val="28"/>
        </w:rPr>
        <w:t xml:space="preserve">                  </w:t>
      </w:r>
      <w:r w:rsidR="00F44AB9">
        <w:rPr>
          <w:rFonts w:ascii="Times New Roman" w:hAnsi="Times New Roman"/>
          <w:sz w:val="28"/>
          <w:szCs w:val="28"/>
        </w:rPr>
        <w:t>А.А. Хлопушин</w:t>
      </w:r>
    </w:p>
    <w:p w:rsidR="001B7089" w:rsidRDefault="001B7089" w:rsidP="00D02F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5659" w:rsidRDefault="008C5659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F7FB4">
        <w:rPr>
          <w:rFonts w:ascii="Times New Roman" w:hAnsi="Times New Roman"/>
          <w:sz w:val="28"/>
          <w:szCs w:val="28"/>
        </w:rPr>
        <w:t>Разослано: финансовому отделу,</w:t>
      </w:r>
      <w:r>
        <w:rPr>
          <w:rFonts w:ascii="Times New Roman" w:hAnsi="Times New Roman"/>
          <w:sz w:val="28"/>
          <w:szCs w:val="28"/>
        </w:rPr>
        <w:t xml:space="preserve"> </w:t>
      </w:r>
      <w:r w:rsidR="001B7089">
        <w:rPr>
          <w:rFonts w:ascii="Times New Roman" w:hAnsi="Times New Roman"/>
          <w:sz w:val="28"/>
          <w:szCs w:val="28"/>
        </w:rPr>
        <w:t xml:space="preserve"> администрации района, РОО, ОК</w:t>
      </w:r>
      <w:r w:rsidR="00523FD9">
        <w:rPr>
          <w:rFonts w:ascii="Times New Roman" w:hAnsi="Times New Roman"/>
          <w:sz w:val="28"/>
          <w:szCs w:val="28"/>
        </w:rPr>
        <w:t>, официальный сайт</w:t>
      </w:r>
    </w:p>
    <w:p w:rsidR="00790697" w:rsidRDefault="00790697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90697" w:rsidRDefault="00790697" w:rsidP="00D02FE6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7F208F" w:rsidRPr="000F75ED" w:rsidRDefault="007F208F" w:rsidP="007F20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F75ED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7F208F" w:rsidRDefault="00790697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="007F208F" w:rsidRPr="000F75E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84DD3" w:rsidRDefault="00F44AB9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4AB9">
        <w:rPr>
          <w:rFonts w:ascii="Times New Roman" w:hAnsi="Times New Roman" w:cs="Times New Roman"/>
          <w:sz w:val="24"/>
          <w:szCs w:val="24"/>
        </w:rPr>
        <w:t>Федоровского Первого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DD3" w:rsidRPr="00384DD3">
        <w:rPr>
          <w:rFonts w:ascii="Times New Roman" w:hAnsi="Times New Roman" w:cs="Times New Roman"/>
          <w:sz w:val="24"/>
          <w:szCs w:val="24"/>
        </w:rPr>
        <w:t>сельсовета</w:t>
      </w:r>
    </w:p>
    <w:p w:rsidR="007F208F" w:rsidRPr="000F75ED" w:rsidRDefault="00384DD3" w:rsidP="007F208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D3">
        <w:rPr>
          <w:rFonts w:ascii="Times New Roman" w:hAnsi="Times New Roman" w:cs="Times New Roman"/>
          <w:sz w:val="24"/>
          <w:szCs w:val="24"/>
        </w:rPr>
        <w:t xml:space="preserve"> Саракташского района</w:t>
      </w:r>
      <w:r w:rsidR="007F208F" w:rsidRPr="000F7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08F" w:rsidRDefault="007F208F" w:rsidP="007F208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3980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84DD3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84DD3">
        <w:rPr>
          <w:rFonts w:ascii="Times New Roman" w:hAnsi="Times New Roman" w:cs="Times New Roman"/>
          <w:sz w:val="24"/>
          <w:szCs w:val="24"/>
          <w:u w:val="single"/>
        </w:rPr>
        <w:t>03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84DD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3980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0F75ED">
        <w:rPr>
          <w:rFonts w:ascii="Times New Roman" w:hAnsi="Times New Roman" w:cs="Times New Roman"/>
          <w:sz w:val="24"/>
          <w:szCs w:val="24"/>
        </w:rPr>
        <w:t xml:space="preserve">. </w:t>
      </w:r>
      <w:r w:rsidR="003E07A6" w:rsidRPr="00EC3980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F44AB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84DD3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EC3980" w:rsidRPr="00EC3980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F208F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F208F" w:rsidRPr="00384DD3" w:rsidRDefault="007F208F" w:rsidP="007F208F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</w:t>
      </w:r>
      <w:r w:rsidRPr="007F208F">
        <w:rPr>
          <w:rFonts w:ascii="Times New Roman" w:hAnsi="Times New Roman"/>
          <w:b/>
          <w:sz w:val="24"/>
          <w:szCs w:val="24"/>
        </w:rPr>
        <w:t xml:space="preserve"> составления</w:t>
      </w:r>
      <w:r w:rsidR="001B7089">
        <w:rPr>
          <w:rFonts w:ascii="Times New Roman" w:hAnsi="Times New Roman"/>
          <w:b/>
          <w:sz w:val="24"/>
          <w:szCs w:val="24"/>
        </w:rPr>
        <w:t xml:space="preserve">, утверждения </w:t>
      </w:r>
      <w:r w:rsidRPr="007F208F">
        <w:rPr>
          <w:rFonts w:ascii="Times New Roman" w:hAnsi="Times New Roman"/>
          <w:b/>
          <w:sz w:val="24"/>
          <w:szCs w:val="24"/>
        </w:rPr>
        <w:t xml:space="preserve">и ведения бюджетных </w:t>
      </w:r>
      <w:r w:rsidRPr="00384DD3">
        <w:rPr>
          <w:rFonts w:ascii="Times New Roman" w:hAnsi="Times New Roman"/>
          <w:b/>
          <w:sz w:val="24"/>
          <w:szCs w:val="24"/>
        </w:rPr>
        <w:t xml:space="preserve">смет </w:t>
      </w:r>
      <w:r w:rsidR="00384DD3">
        <w:rPr>
          <w:rFonts w:ascii="Times New Roman" w:hAnsi="Times New Roman"/>
          <w:b/>
          <w:sz w:val="24"/>
          <w:szCs w:val="24"/>
        </w:rPr>
        <w:t xml:space="preserve">казенного учреждения </w:t>
      </w:r>
      <w:r w:rsidR="00F44AB9">
        <w:rPr>
          <w:rFonts w:ascii="Times New Roman" w:hAnsi="Times New Roman" w:cs="Times New Roman"/>
          <w:b/>
          <w:sz w:val="28"/>
          <w:szCs w:val="28"/>
        </w:rPr>
        <w:t xml:space="preserve">Федоровский Первый </w:t>
      </w:r>
      <w:r w:rsidR="00384DD3" w:rsidRPr="00384DD3">
        <w:rPr>
          <w:rFonts w:ascii="Times New Roman" w:hAnsi="Times New Roman" w:cs="Times New Roman"/>
          <w:b/>
          <w:sz w:val="24"/>
          <w:szCs w:val="24"/>
        </w:rPr>
        <w:t>сельсовет Саракташского района</w:t>
      </w:r>
    </w:p>
    <w:p w:rsidR="007F208F" w:rsidRPr="000F75ED" w:rsidRDefault="007F208F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0F75ED" w:rsidRDefault="0068120E" w:rsidP="00603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31F2" w:rsidRPr="000F75E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5A65" w:rsidRPr="00D02FE6" w:rsidRDefault="00C3579B" w:rsidP="001B70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hAnsi="Times New Roman"/>
          <w:sz w:val="24"/>
          <w:szCs w:val="24"/>
        </w:rPr>
        <w:t xml:space="preserve">1. </w:t>
      </w:r>
      <w:r w:rsidR="006031F2" w:rsidRPr="00D02FE6">
        <w:rPr>
          <w:rFonts w:ascii="Times New Roman" w:hAnsi="Times New Roman"/>
          <w:sz w:val="24"/>
          <w:szCs w:val="24"/>
        </w:rPr>
        <w:t>Настоящи</w:t>
      </w:r>
      <w:r w:rsidR="00AA509B" w:rsidRPr="00D02FE6">
        <w:rPr>
          <w:rFonts w:ascii="Times New Roman" w:hAnsi="Times New Roman"/>
          <w:sz w:val="24"/>
          <w:szCs w:val="24"/>
        </w:rPr>
        <w:t>й</w:t>
      </w:r>
      <w:r w:rsidR="006031F2" w:rsidRPr="00D02FE6">
        <w:rPr>
          <w:rFonts w:ascii="Times New Roman" w:hAnsi="Times New Roman"/>
          <w:sz w:val="24"/>
          <w:szCs w:val="24"/>
        </w:rPr>
        <w:t xml:space="preserve"> </w:t>
      </w:r>
      <w:r w:rsidR="001B7089" w:rsidRPr="00D02FE6">
        <w:rPr>
          <w:rFonts w:ascii="Times New Roman" w:hAnsi="Times New Roman"/>
          <w:sz w:val="24"/>
          <w:szCs w:val="24"/>
        </w:rPr>
        <w:t xml:space="preserve">Порядок составления, утверждения </w:t>
      </w:r>
      <w:r w:rsidR="00AA509B" w:rsidRPr="00D02FE6">
        <w:rPr>
          <w:rFonts w:ascii="Times New Roman" w:hAnsi="Times New Roman"/>
          <w:sz w:val="24"/>
          <w:szCs w:val="24"/>
        </w:rPr>
        <w:t xml:space="preserve">и ведения бюджетных смет </w:t>
      </w:r>
      <w:r w:rsidR="001B7089" w:rsidRPr="00D02FE6">
        <w:rPr>
          <w:rFonts w:ascii="Times New Roman" w:hAnsi="Times New Roman"/>
          <w:sz w:val="24"/>
          <w:szCs w:val="24"/>
        </w:rPr>
        <w:t>муниципальн</w:t>
      </w:r>
      <w:r w:rsidR="00384DD3">
        <w:rPr>
          <w:rFonts w:ascii="Times New Roman" w:hAnsi="Times New Roman"/>
          <w:sz w:val="24"/>
          <w:szCs w:val="24"/>
        </w:rPr>
        <w:t>ого</w:t>
      </w:r>
      <w:r w:rsidR="001B7089" w:rsidRPr="00D02FE6">
        <w:rPr>
          <w:rFonts w:ascii="Times New Roman" w:hAnsi="Times New Roman"/>
          <w:sz w:val="24"/>
          <w:szCs w:val="24"/>
        </w:rPr>
        <w:t xml:space="preserve"> </w:t>
      </w:r>
      <w:r w:rsidR="00AA509B" w:rsidRPr="00D02FE6">
        <w:rPr>
          <w:rFonts w:ascii="Times New Roman" w:hAnsi="Times New Roman"/>
          <w:sz w:val="24"/>
          <w:szCs w:val="24"/>
        </w:rPr>
        <w:t>казенн</w:t>
      </w:r>
      <w:r w:rsidR="00384DD3">
        <w:rPr>
          <w:rFonts w:ascii="Times New Roman" w:hAnsi="Times New Roman"/>
          <w:sz w:val="24"/>
          <w:szCs w:val="24"/>
        </w:rPr>
        <w:t>ого учреждения</w:t>
      </w:r>
      <w:r w:rsidR="00AA509B" w:rsidRPr="00D02FE6">
        <w:rPr>
          <w:rFonts w:ascii="Times New Roman" w:hAnsi="Times New Roman"/>
          <w:sz w:val="24"/>
          <w:szCs w:val="24"/>
        </w:rPr>
        <w:t xml:space="preserve"> </w:t>
      </w:r>
      <w:r w:rsidR="00F44AB9" w:rsidRPr="00F44AB9">
        <w:rPr>
          <w:rFonts w:ascii="Times New Roman" w:hAnsi="Times New Roman"/>
          <w:sz w:val="24"/>
          <w:szCs w:val="24"/>
        </w:rPr>
        <w:t>Федоровского Первого</w:t>
      </w:r>
      <w:r w:rsidR="00F44AB9">
        <w:rPr>
          <w:rFonts w:ascii="Times New Roman" w:hAnsi="Times New Roman"/>
          <w:b/>
          <w:sz w:val="28"/>
          <w:szCs w:val="28"/>
        </w:rPr>
        <w:t xml:space="preserve"> </w:t>
      </w:r>
      <w:r w:rsidR="00384DD3" w:rsidRPr="00384DD3">
        <w:rPr>
          <w:rFonts w:ascii="Times New Roman" w:hAnsi="Times New Roman"/>
          <w:sz w:val="24"/>
          <w:szCs w:val="24"/>
        </w:rPr>
        <w:t xml:space="preserve">сельсовета </w:t>
      </w:r>
      <w:r w:rsidR="00AA509B" w:rsidRPr="00D02FE6">
        <w:rPr>
          <w:rFonts w:ascii="Times New Roman" w:hAnsi="Times New Roman"/>
          <w:sz w:val="24"/>
          <w:szCs w:val="24"/>
        </w:rPr>
        <w:t>Саракташского района (далее – Порядок)</w:t>
      </w:r>
      <w:r w:rsidRPr="00D02FE6">
        <w:rPr>
          <w:rFonts w:ascii="Times New Roman" w:hAnsi="Times New Roman"/>
          <w:sz w:val="24"/>
          <w:szCs w:val="24"/>
        </w:rPr>
        <w:t xml:space="preserve"> </w:t>
      </w:r>
      <w:r w:rsidR="00E4414F" w:rsidRPr="00D02FE6">
        <w:rPr>
          <w:rFonts w:ascii="Times New Roman" w:hAnsi="Times New Roman"/>
          <w:sz w:val="24"/>
          <w:szCs w:val="24"/>
        </w:rPr>
        <w:t>определяет правила</w:t>
      </w:r>
      <w:r w:rsidR="006031F2" w:rsidRPr="00D02FE6">
        <w:rPr>
          <w:rFonts w:ascii="Times New Roman" w:hAnsi="Times New Roman"/>
          <w:sz w:val="24"/>
          <w:szCs w:val="24"/>
        </w:rPr>
        <w:t xml:space="preserve"> сос</w:t>
      </w:r>
      <w:r w:rsidR="006D5A65" w:rsidRPr="00D02FE6">
        <w:rPr>
          <w:rFonts w:ascii="Times New Roman" w:hAnsi="Times New Roman"/>
          <w:sz w:val="24"/>
          <w:szCs w:val="24"/>
        </w:rPr>
        <w:t>тавления</w:t>
      </w:r>
      <w:r w:rsidR="001B7089" w:rsidRPr="00D02FE6">
        <w:rPr>
          <w:rFonts w:ascii="Times New Roman" w:hAnsi="Times New Roman"/>
          <w:sz w:val="24"/>
          <w:szCs w:val="24"/>
        </w:rPr>
        <w:t>, утверждения</w:t>
      </w:r>
      <w:r w:rsidR="006D5A65" w:rsidRPr="00D02FE6">
        <w:rPr>
          <w:rFonts w:ascii="Times New Roman" w:hAnsi="Times New Roman"/>
          <w:sz w:val="24"/>
          <w:szCs w:val="24"/>
        </w:rPr>
        <w:t xml:space="preserve"> и ведения</w:t>
      </w:r>
      <w:r w:rsidR="006031F2" w:rsidRPr="00D02FE6">
        <w:rPr>
          <w:rFonts w:ascii="Times New Roman" w:hAnsi="Times New Roman"/>
          <w:sz w:val="24"/>
          <w:szCs w:val="24"/>
        </w:rPr>
        <w:t xml:space="preserve"> бюджетн</w:t>
      </w:r>
      <w:r w:rsidR="006D5A65" w:rsidRPr="00D02FE6">
        <w:rPr>
          <w:rFonts w:ascii="Times New Roman" w:hAnsi="Times New Roman"/>
          <w:sz w:val="24"/>
          <w:szCs w:val="24"/>
        </w:rPr>
        <w:t>ых смет</w:t>
      </w:r>
      <w:r w:rsidR="006031F2" w:rsidRPr="00D02FE6">
        <w:rPr>
          <w:rFonts w:ascii="Times New Roman" w:hAnsi="Times New Roman"/>
          <w:sz w:val="24"/>
          <w:szCs w:val="24"/>
        </w:rPr>
        <w:t xml:space="preserve"> казенн</w:t>
      </w:r>
      <w:r w:rsidR="006D5A65" w:rsidRPr="00D02FE6">
        <w:rPr>
          <w:rFonts w:ascii="Times New Roman" w:hAnsi="Times New Roman"/>
          <w:sz w:val="24"/>
          <w:szCs w:val="24"/>
        </w:rPr>
        <w:t>ых</w:t>
      </w:r>
      <w:r w:rsidR="006031F2" w:rsidRPr="00D02FE6">
        <w:rPr>
          <w:rFonts w:ascii="Times New Roman" w:hAnsi="Times New Roman"/>
          <w:sz w:val="24"/>
          <w:szCs w:val="24"/>
        </w:rPr>
        <w:t xml:space="preserve"> учреждени</w:t>
      </w:r>
      <w:r w:rsidR="006D5A65" w:rsidRPr="00D02FE6">
        <w:rPr>
          <w:rFonts w:ascii="Times New Roman" w:hAnsi="Times New Roman"/>
          <w:sz w:val="24"/>
          <w:szCs w:val="24"/>
        </w:rPr>
        <w:t>й</w:t>
      </w:r>
      <w:r w:rsidR="001714CC" w:rsidRPr="00D02FE6">
        <w:rPr>
          <w:rFonts w:ascii="Times New Roman" w:hAnsi="Times New Roman"/>
          <w:sz w:val="24"/>
          <w:szCs w:val="24"/>
        </w:rPr>
        <w:t>,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в соответствии с положениями </w:t>
      </w:r>
      <w:hyperlink r:id="rId10" w:anchor="block_16111" w:history="1">
        <w:r w:rsidR="006D5A65"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пункта 11 статьи 161</w:t>
        </w:r>
      </w:hyperlink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 </w:t>
      </w:r>
      <w:r w:rsidR="006D5A65" w:rsidRPr="00D02FE6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6D5A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при совместном упоминании - учреждение).</w:t>
      </w:r>
    </w:p>
    <w:p w:rsidR="006031F2" w:rsidRPr="00D02FE6" w:rsidRDefault="006031F2" w:rsidP="006D5A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EC3E99" w:rsidP="0068120E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</w:t>
      </w:r>
      <w:r w:rsidR="00E96EE7">
        <w:rPr>
          <w:rFonts w:ascii="Times New Roman" w:hAnsi="Times New Roman" w:cs="Times New Roman"/>
          <w:sz w:val="24"/>
          <w:szCs w:val="24"/>
        </w:rPr>
        <w:t>оставление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</w:t>
      </w:r>
      <w:r w:rsidRPr="00D02F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043C4">
        <w:rPr>
          <w:rFonts w:ascii="Times New Roman" w:hAnsi="Times New Roman" w:cs="Times New Roman"/>
          <w:sz w:val="24"/>
          <w:szCs w:val="24"/>
        </w:rPr>
        <w:t>я</w:t>
      </w:r>
    </w:p>
    <w:p w:rsidR="00F2230E" w:rsidRPr="00D02FE6" w:rsidRDefault="00F2230E" w:rsidP="00F223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31F2" w:rsidRPr="00D02FE6" w:rsidRDefault="00F2230E" w:rsidP="00F22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 Бюджетная смета учреждения (далее - смета) составляется и ведется в целях установления объема и распределения направлений расходов районного бюджета на основании доведенных до учреждения в установленном </w:t>
      </w:r>
      <w:hyperlink r:id="rId11" w:anchor="block_2212" w:history="1">
        <w:r w:rsidRPr="00D02FE6">
          <w:rPr>
            <w:rFonts w:ascii="Times New Roman" w:eastAsia="Times New Roman" w:hAnsi="Times New Roman"/>
            <w:sz w:val="24"/>
            <w:szCs w:val="24"/>
            <w:lang w:eastAsia="ru-RU"/>
          </w:rPr>
          <w:t>бюджетным законодательством</w:t>
        </w:r>
      </w:hyperlink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6A4C65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казенного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>учреждения, включая бюджетные обязательства по предоставлению бюджетных инвестиций и субсидий юридическим лицам,</w:t>
      </w:r>
      <w:r w:rsidR="004878C8"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78C8" w:rsidRPr="00D02FE6">
        <w:rPr>
          <w:rFonts w:ascii="Times New Roman" w:hAnsi="Times New Roman"/>
          <w:sz w:val="24"/>
          <w:szCs w:val="24"/>
        </w:rPr>
        <w:t xml:space="preserve">(в том числе субсидии бюджетным и автономным учреждениям), </w:t>
      </w: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субсидий, субвенций и иных межбюджетных трансфертов (далее - лимиты бюджетных обязательств), на срок действия решения Совета депутатов</w:t>
      </w:r>
      <w:hyperlink r:id="rId12" w:history="1"/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районном бюджете на очередной финансовый год (очередной финансовый год и плановый период).</w:t>
      </w:r>
    </w:p>
    <w:p w:rsidR="00E1555B" w:rsidRPr="00D02FE6" w:rsidRDefault="004878C8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ab/>
        <w:t>В смете справочно</w:t>
      </w:r>
      <w:r w:rsidR="00384DD3">
        <w:rPr>
          <w:rFonts w:ascii="Times New Roman" w:hAnsi="Times New Roman" w:cs="Times New Roman"/>
          <w:sz w:val="24"/>
          <w:szCs w:val="24"/>
        </w:rPr>
        <w:t>,</w:t>
      </w:r>
      <w:r w:rsidRPr="00D02FE6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  <w:bookmarkStart w:id="1" w:name="P65"/>
      <w:bookmarkEnd w:id="1"/>
    </w:p>
    <w:p w:rsidR="00CF01CA" w:rsidRPr="00D02FE6" w:rsidRDefault="00F2230E" w:rsidP="00CF01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68120E" w:rsidRPr="00D02FE6">
        <w:rPr>
          <w:rFonts w:ascii="Times New Roman" w:hAnsi="Times New Roman" w:cs="Times New Roman"/>
          <w:sz w:val="24"/>
          <w:szCs w:val="24"/>
        </w:rPr>
        <w:t>3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</w:t>
      </w:r>
      <w:r w:rsidRPr="00D02FE6">
        <w:rPr>
          <w:rFonts w:ascii="Times New Roman" w:hAnsi="Times New Roman" w:cs="Times New Roman"/>
          <w:sz w:val="24"/>
          <w:szCs w:val="24"/>
        </w:rPr>
        <w:t xml:space="preserve">(далее - код классификации расходов бюджета)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с детализацией </w:t>
      </w:r>
      <w:r w:rsidRPr="00D02FE6">
        <w:rPr>
          <w:rFonts w:ascii="Times New Roman" w:hAnsi="Times New Roman" w:cs="Times New Roman"/>
          <w:sz w:val="24"/>
          <w:szCs w:val="24"/>
        </w:rPr>
        <w:t xml:space="preserve">по кодам 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подгрупп и </w:t>
      </w:r>
      <w:r w:rsidR="00E46E78" w:rsidRPr="00D02FE6">
        <w:rPr>
          <w:rFonts w:ascii="Times New Roman" w:hAnsi="Times New Roman" w:cs="Times New Roman"/>
          <w:sz w:val="24"/>
          <w:szCs w:val="24"/>
        </w:rPr>
        <w:t xml:space="preserve">(или) </w:t>
      </w:r>
      <w:r w:rsidR="001714CC" w:rsidRPr="00D02FE6">
        <w:rPr>
          <w:rFonts w:ascii="Times New Roman" w:hAnsi="Times New Roman" w:cs="Times New Roman"/>
          <w:sz w:val="24"/>
          <w:szCs w:val="24"/>
        </w:rPr>
        <w:t>элементов</w:t>
      </w:r>
      <w:r w:rsidRPr="00D02FE6">
        <w:rPr>
          <w:rFonts w:ascii="Times New Roman" w:hAnsi="Times New Roman" w:cs="Times New Roman"/>
          <w:sz w:val="24"/>
          <w:szCs w:val="24"/>
        </w:rPr>
        <w:t>)</w:t>
      </w:r>
      <w:r w:rsidR="001714CC" w:rsidRPr="00D02FE6">
        <w:rPr>
          <w:rFonts w:ascii="Times New Roman" w:hAnsi="Times New Roman" w:cs="Times New Roman"/>
          <w:sz w:val="24"/>
          <w:szCs w:val="24"/>
        </w:rPr>
        <w:t xml:space="preserve"> видов расходов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E46E78" w:rsidRPr="00D02FE6">
        <w:rPr>
          <w:rFonts w:ascii="Times New Roman" w:hAnsi="Times New Roman" w:cs="Times New Roman"/>
          <w:sz w:val="24"/>
          <w:szCs w:val="24"/>
        </w:rPr>
        <w:t>классификации расходов бюджетов</w:t>
      </w:r>
      <w:r w:rsidR="003F425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F01CA" w:rsidRPr="00D02FE6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обязательств.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4.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по форме согласно </w:t>
      </w:r>
      <w:hyperlink w:anchor="P522" w:history="1">
        <w:r w:rsidRPr="00D02FE6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D02FE6">
        <w:rPr>
          <w:rFonts w:ascii="Times New Roman" w:hAnsi="Times New Roman" w:cs="Times New Roman"/>
          <w:sz w:val="24"/>
          <w:szCs w:val="24"/>
        </w:rPr>
        <w:t xml:space="preserve">1 к настоящему Порядку. </w:t>
      </w:r>
    </w:p>
    <w:p w:rsidR="00226F7D" w:rsidRPr="00D02FE6" w:rsidRDefault="00226F7D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F5C" w:rsidRPr="00D02FE6" w:rsidRDefault="0068120E" w:rsidP="00226F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F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54F5C" w:rsidRPr="00D02FE6">
        <w:rPr>
          <w:rFonts w:ascii="Times New Roman" w:eastAsia="Times New Roman" w:hAnsi="Times New Roman"/>
          <w:sz w:val="24"/>
          <w:szCs w:val="24"/>
          <w:lang w:eastAsia="ru-RU"/>
        </w:rPr>
        <w:t>Смета составляется на основании обоснований (расчетов) плановых сметных показателей, являющихся неотъемлемой частью сметы</w:t>
      </w:r>
      <w:r w:rsidR="00B11188" w:rsidRPr="00D02F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68A3" w:rsidRPr="00D02FE6" w:rsidRDefault="00C847FE" w:rsidP="009F68A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5</w:t>
      </w:r>
      <w:r w:rsidR="0080602D"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9F68A3" w:rsidRPr="00D02FE6">
        <w:rPr>
          <w:rFonts w:ascii="Times New Roman" w:hAnsi="Times New Roman" w:cs="Times New Roman"/>
          <w:sz w:val="24"/>
          <w:szCs w:val="24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</w:t>
      </w:r>
      <w:r w:rsidR="00192AD3" w:rsidRPr="00D02FE6">
        <w:rPr>
          <w:rFonts w:ascii="Times New Roman" w:hAnsi="Times New Roman" w:cs="Times New Roman"/>
          <w:sz w:val="24"/>
          <w:szCs w:val="24"/>
        </w:rPr>
        <w:t>.</w:t>
      </w:r>
    </w:p>
    <w:p w:rsidR="00C847FE" w:rsidRPr="00D02FE6" w:rsidRDefault="009F68A3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Обоснования (расчеты) плановых сметных показателей формируются в процессе формирования проекта решения о районном бюджете на очередной финансовый год (на очередной финансовый год и плановый период) и утверждаются при утверждении сметы учреждения. 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6. Главный распорядител</w:t>
      </w:r>
      <w:r w:rsidR="00384DD3">
        <w:rPr>
          <w:rFonts w:ascii="Times New Roman" w:hAnsi="Times New Roman" w:cs="Times New Roman"/>
          <w:sz w:val="24"/>
          <w:szCs w:val="24"/>
        </w:rPr>
        <w:t>ь формирует смету учреждения</w:t>
      </w:r>
      <w:r w:rsidRPr="00D02FE6">
        <w:rPr>
          <w:rFonts w:ascii="Times New Roman" w:hAnsi="Times New Roman" w:cs="Times New Roman"/>
          <w:sz w:val="24"/>
          <w:szCs w:val="24"/>
        </w:rPr>
        <w:t>, содержащий обобщенные показатели смет учреждени</w:t>
      </w:r>
      <w:r w:rsidR="00384DD3">
        <w:rPr>
          <w:rFonts w:ascii="Times New Roman" w:hAnsi="Times New Roman" w:cs="Times New Roman"/>
          <w:sz w:val="24"/>
          <w:szCs w:val="24"/>
        </w:rPr>
        <w:t>я.</w:t>
      </w:r>
    </w:p>
    <w:p w:rsidR="00C847FE" w:rsidRPr="00D02FE6" w:rsidRDefault="00C847FE" w:rsidP="00C847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7. Главный распорядитель бюджетных средств</w:t>
      </w:r>
      <w:r w:rsidR="00384DD3">
        <w:rPr>
          <w:rFonts w:ascii="Times New Roman" w:hAnsi="Times New Roman" w:cs="Times New Roman"/>
          <w:sz w:val="24"/>
          <w:szCs w:val="24"/>
        </w:rPr>
        <w:t xml:space="preserve"> указывает в смете</w:t>
      </w:r>
      <w:r w:rsidRPr="00D02FE6">
        <w:rPr>
          <w:rFonts w:ascii="Times New Roman" w:hAnsi="Times New Roman" w:cs="Times New Roman"/>
          <w:sz w:val="24"/>
          <w:szCs w:val="24"/>
        </w:rPr>
        <w:t xml:space="preserve">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</w:p>
    <w:p w:rsidR="007A7DF8" w:rsidRPr="00D02FE6" w:rsidRDefault="00C847FE" w:rsidP="007A7D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D02FE6">
        <w:rPr>
          <w:rFonts w:ascii="Times New Roman" w:hAnsi="Times New Roman" w:cs="Times New Roman"/>
          <w:sz w:val="24"/>
          <w:szCs w:val="24"/>
        </w:rPr>
        <w:t>8</w:t>
      </w:r>
      <w:r w:rsidR="009F68A3"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Смета реорганизуемого учреждения </w:t>
      </w:r>
      <w:r w:rsidR="0067598D" w:rsidRPr="00D02FE6">
        <w:rPr>
          <w:rFonts w:ascii="Times New Roman" w:hAnsi="Times New Roman" w:cs="Times New Roman"/>
          <w:sz w:val="24"/>
          <w:szCs w:val="24"/>
        </w:rPr>
        <w:t>составляется в порядке, установленном главным распорядителем средств бюджета, в ведение которого перешло реорганизуемое учреждение</w:t>
      </w:r>
      <w:r w:rsidR="004E0A62" w:rsidRPr="00D02FE6">
        <w:rPr>
          <w:rFonts w:ascii="Times New Roman" w:hAnsi="Times New Roman" w:cs="Times New Roman"/>
          <w:sz w:val="24"/>
          <w:szCs w:val="24"/>
        </w:rPr>
        <w:t>, на период текущего финансового года</w:t>
      </w:r>
      <w:r w:rsidR="007A7DF8" w:rsidRPr="00D02FE6">
        <w:rPr>
          <w:rFonts w:ascii="Times New Roman" w:hAnsi="Times New Roman" w:cs="Times New Roman"/>
          <w:sz w:val="24"/>
          <w:szCs w:val="24"/>
        </w:rPr>
        <w:t xml:space="preserve"> (текущего финансового года и планового </w:t>
      </w:r>
      <w:r w:rsidR="00F64576" w:rsidRPr="00D02FE6">
        <w:rPr>
          <w:rFonts w:ascii="Times New Roman" w:hAnsi="Times New Roman" w:cs="Times New Roman"/>
          <w:sz w:val="24"/>
          <w:szCs w:val="24"/>
        </w:rPr>
        <w:t>периода) и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 в объеме доведенных учреждению в установленном порядке</w:t>
      </w:r>
      <w:r w:rsidR="007A7DF8" w:rsidRPr="00D02FE6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текущий финансовый год (текущий финансовый год и плановый период).</w:t>
      </w:r>
    </w:p>
    <w:p w:rsidR="006031F2" w:rsidRPr="00D02FE6" w:rsidRDefault="0068120E" w:rsidP="006031F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4"/>
      <w:bookmarkEnd w:id="3"/>
      <w:r w:rsidRPr="00D02FE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F64576" w:rsidRPr="00D02FE6">
        <w:rPr>
          <w:rFonts w:ascii="Times New Roman" w:hAnsi="Times New Roman" w:cs="Times New Roman"/>
          <w:sz w:val="24"/>
          <w:szCs w:val="24"/>
        </w:rPr>
        <w:t>. Утверждение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 учреждений</w:t>
      </w:r>
    </w:p>
    <w:p w:rsidR="006031F2" w:rsidRPr="00D02FE6" w:rsidRDefault="006031F2" w:rsidP="006031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C847FE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D02FE6">
        <w:rPr>
          <w:rFonts w:ascii="Times New Roman" w:hAnsi="Times New Roman" w:cs="Times New Roman"/>
          <w:sz w:val="24"/>
          <w:szCs w:val="24"/>
        </w:rPr>
        <w:t>9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учреждения), если иной порядок не предусмотрен главным распорядителем средств бюджета.</w:t>
      </w:r>
    </w:p>
    <w:p w:rsidR="006031F2" w:rsidRPr="00D02FE6" w:rsidRDefault="00024B08" w:rsidP="003F6E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Р</w:t>
      </w:r>
      <w:r w:rsidR="006031F2" w:rsidRPr="00D02FE6">
        <w:rPr>
          <w:rFonts w:ascii="Times New Roman" w:hAnsi="Times New Roman" w:cs="Times New Roman"/>
          <w:sz w:val="24"/>
          <w:szCs w:val="24"/>
        </w:rPr>
        <w:t>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смет</w:t>
      </w:r>
      <w:r w:rsidR="00F6305D">
        <w:rPr>
          <w:rFonts w:ascii="Times New Roman" w:hAnsi="Times New Roman" w:cs="Times New Roman"/>
          <w:sz w:val="24"/>
          <w:szCs w:val="24"/>
        </w:rPr>
        <w:t>у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6305D">
        <w:rPr>
          <w:rFonts w:ascii="Times New Roman" w:hAnsi="Times New Roman" w:cs="Times New Roman"/>
          <w:sz w:val="24"/>
          <w:szCs w:val="24"/>
        </w:rPr>
        <w:t>я</w:t>
      </w:r>
      <w:r w:rsidR="006031F2" w:rsidRPr="00D02FE6">
        <w:rPr>
          <w:rFonts w:ascii="Times New Roman" w:hAnsi="Times New Roman" w:cs="Times New Roman"/>
          <w:sz w:val="24"/>
          <w:szCs w:val="24"/>
        </w:rPr>
        <w:t>, представленный ему распорядителем средств бюджета.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</w:t>
      </w:r>
      <w:r w:rsidR="004E0A62" w:rsidRPr="00D02FE6">
        <w:rPr>
          <w:rFonts w:ascii="Times New Roman" w:hAnsi="Times New Roman" w:cs="Times New Roman"/>
          <w:sz w:val="24"/>
          <w:szCs w:val="24"/>
        </w:rPr>
        <w:t xml:space="preserve">ния без прав юридического лица </w:t>
      </w:r>
      <w:r w:rsidRPr="00D02FE6">
        <w:rPr>
          <w:rFonts w:ascii="Times New Roman" w:hAnsi="Times New Roman" w:cs="Times New Roman"/>
          <w:sz w:val="24"/>
          <w:szCs w:val="24"/>
        </w:rPr>
        <w:t>утверждается руководителем учреждения</w:t>
      </w:r>
      <w:r w:rsidR="00F6305D">
        <w:rPr>
          <w:rFonts w:ascii="Times New Roman" w:hAnsi="Times New Roman" w:cs="Times New Roman"/>
          <w:sz w:val="24"/>
          <w:szCs w:val="24"/>
        </w:rPr>
        <w:t>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EC3E99" w:rsidRPr="00D02FE6" w:rsidRDefault="00EC3E99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C847FE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10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(распорядителя) средств бюджета в случае доведения </w:t>
      </w:r>
      <w:r w:rsidR="00CC7578" w:rsidRPr="00D02F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031F2" w:rsidRPr="00D02FE6">
        <w:rPr>
          <w:rFonts w:ascii="Times New Roman" w:hAnsi="Times New Roman" w:cs="Times New Roman"/>
          <w:sz w:val="24"/>
          <w:szCs w:val="24"/>
        </w:rPr>
        <w:t>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смет</w:t>
      </w:r>
      <w:r w:rsidR="00F6305D">
        <w:rPr>
          <w:rFonts w:ascii="Times New Roman" w:hAnsi="Times New Roman" w:cs="Times New Roman"/>
          <w:sz w:val="24"/>
          <w:szCs w:val="24"/>
        </w:rPr>
        <w:t>у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учреждений, представленный (сформированный) распорядителем бюджетных средств.</w:t>
      </w:r>
    </w:p>
    <w:p w:rsidR="006031F2" w:rsidRPr="00D02FE6" w:rsidRDefault="0068120E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C847FE" w:rsidRPr="00D02FE6">
        <w:rPr>
          <w:rFonts w:ascii="Times New Roman" w:hAnsi="Times New Roman" w:cs="Times New Roman"/>
          <w:sz w:val="24"/>
          <w:szCs w:val="24"/>
        </w:rPr>
        <w:t>1</w:t>
      </w:r>
      <w:r w:rsidR="009F68A3"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Руководитель главного распорядителя (распорядителя) средств бюджета вправе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</w:t>
      </w:r>
      <w:r w:rsidR="006031F2" w:rsidRPr="00D02FE6">
        <w:rPr>
          <w:rFonts w:ascii="Times New Roman" w:hAnsi="Times New Roman" w:cs="Times New Roman"/>
          <w:sz w:val="24"/>
          <w:szCs w:val="24"/>
        </w:rPr>
        <w:lastRenderedPageBreak/>
        <w:t>учреждением при исполнении сметы.</w:t>
      </w:r>
    </w:p>
    <w:p w:rsidR="0012780E" w:rsidRDefault="00D80A5A" w:rsidP="00F63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C847FE" w:rsidRPr="00D02FE6">
        <w:rPr>
          <w:rFonts w:ascii="Times New Roman" w:hAnsi="Times New Roman" w:cs="Times New Roman"/>
          <w:sz w:val="24"/>
          <w:szCs w:val="24"/>
        </w:rPr>
        <w:t>2</w:t>
      </w:r>
      <w:r w:rsidRPr="00D02FE6">
        <w:rPr>
          <w:rFonts w:ascii="Times New Roman" w:hAnsi="Times New Roman" w:cs="Times New Roman"/>
          <w:sz w:val="24"/>
          <w:szCs w:val="24"/>
        </w:rPr>
        <w:t>.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Бюджетная смета утверждается руководителем </w:t>
      </w:r>
      <w:r w:rsidR="00530196" w:rsidRPr="00D02FE6">
        <w:rPr>
          <w:rFonts w:ascii="Times New Roman" w:hAnsi="Times New Roman" w:cs="Times New Roman"/>
          <w:sz w:val="24"/>
          <w:szCs w:val="24"/>
        </w:rPr>
        <w:t xml:space="preserve">главного </w:t>
      </w:r>
      <w:r w:rsidR="00C70AB8" w:rsidRPr="00D02FE6">
        <w:rPr>
          <w:rFonts w:ascii="Times New Roman" w:hAnsi="Times New Roman" w:cs="Times New Roman"/>
          <w:sz w:val="24"/>
          <w:szCs w:val="24"/>
        </w:rPr>
        <w:t>распорядителя (распорядителя) средств бюджета,</w:t>
      </w:r>
      <w:r w:rsidR="0012780E" w:rsidRPr="00D02FE6">
        <w:rPr>
          <w:rFonts w:ascii="Times New Roman" w:hAnsi="Times New Roman" w:cs="Times New Roman"/>
          <w:sz w:val="24"/>
          <w:szCs w:val="24"/>
        </w:rPr>
        <w:t xml:space="preserve"> а в его отсутствие –</w:t>
      </w:r>
      <w:r w:rsidR="00C70AB8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12780E" w:rsidRPr="00D02FE6">
        <w:rPr>
          <w:rFonts w:ascii="Times New Roman" w:hAnsi="Times New Roman" w:cs="Times New Roman"/>
          <w:sz w:val="24"/>
          <w:szCs w:val="24"/>
        </w:rPr>
        <w:t>лицом, исполняющим его обязаннос</w:t>
      </w:r>
      <w:r w:rsidR="00F6305D">
        <w:rPr>
          <w:rFonts w:ascii="Times New Roman" w:hAnsi="Times New Roman" w:cs="Times New Roman"/>
          <w:sz w:val="24"/>
          <w:szCs w:val="24"/>
        </w:rPr>
        <w:t>ти, заверяется гербовой печатью</w:t>
      </w:r>
      <w:r w:rsidR="0012780E" w:rsidRPr="00D02FE6">
        <w:rPr>
          <w:rFonts w:ascii="Times New Roman" w:hAnsi="Times New Roman" w:cs="Times New Roman"/>
          <w:sz w:val="24"/>
          <w:szCs w:val="24"/>
        </w:rPr>
        <w:t>.</w:t>
      </w:r>
    </w:p>
    <w:p w:rsidR="00F6305D" w:rsidRPr="00D02FE6" w:rsidRDefault="00F6305D" w:rsidP="00F630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EC3E99" w:rsidP="00EC3E99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IV. </w:t>
      </w:r>
      <w:r w:rsidR="00861E56" w:rsidRPr="00D02FE6">
        <w:rPr>
          <w:rFonts w:ascii="Times New Roman" w:hAnsi="Times New Roman" w:cs="Times New Roman"/>
          <w:sz w:val="24"/>
          <w:szCs w:val="24"/>
        </w:rPr>
        <w:t>В</w:t>
      </w:r>
      <w:r w:rsidR="00CC7578" w:rsidRPr="00D02FE6">
        <w:rPr>
          <w:rFonts w:ascii="Times New Roman" w:hAnsi="Times New Roman" w:cs="Times New Roman"/>
          <w:sz w:val="24"/>
          <w:szCs w:val="24"/>
        </w:rPr>
        <w:t>едени</w:t>
      </w:r>
      <w:r w:rsidR="00861E56" w:rsidRPr="00D02FE6">
        <w:rPr>
          <w:rFonts w:ascii="Times New Roman" w:hAnsi="Times New Roman" w:cs="Times New Roman"/>
          <w:sz w:val="24"/>
          <w:szCs w:val="24"/>
        </w:rPr>
        <w:t>е смет</w:t>
      </w:r>
      <w:r w:rsidR="00F6305D">
        <w:rPr>
          <w:rFonts w:ascii="Times New Roman" w:hAnsi="Times New Roman" w:cs="Times New Roman"/>
          <w:sz w:val="24"/>
          <w:szCs w:val="24"/>
        </w:rPr>
        <w:t>ы</w:t>
      </w:r>
      <w:r w:rsidR="00861E56" w:rsidRPr="00D02FE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6305D">
        <w:rPr>
          <w:rFonts w:ascii="Times New Roman" w:hAnsi="Times New Roman" w:cs="Times New Roman"/>
          <w:sz w:val="24"/>
          <w:szCs w:val="24"/>
        </w:rPr>
        <w:t>я</w:t>
      </w:r>
    </w:p>
    <w:p w:rsidR="00EC3E99" w:rsidRPr="00D02FE6" w:rsidRDefault="00EC3E99" w:rsidP="00EC3E99">
      <w:pPr>
        <w:pStyle w:val="ConsPlusNormal"/>
        <w:ind w:left="18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68120E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651A27" w:rsidRPr="00D02FE6">
        <w:rPr>
          <w:rFonts w:ascii="Times New Roman" w:hAnsi="Times New Roman" w:cs="Times New Roman"/>
          <w:sz w:val="24"/>
          <w:szCs w:val="24"/>
        </w:rPr>
        <w:t>3</w:t>
      </w:r>
      <w:r w:rsidR="006031F2" w:rsidRPr="00D02FE6">
        <w:rPr>
          <w:rFonts w:ascii="Times New Roman" w:hAnsi="Times New Roman" w:cs="Times New Roman"/>
          <w:sz w:val="24"/>
          <w:szCs w:val="24"/>
        </w:rPr>
        <w:t>.</w:t>
      </w:r>
      <w:r w:rsidR="00861E56" w:rsidRPr="00D02FE6">
        <w:rPr>
          <w:rFonts w:ascii="Times New Roman" w:hAnsi="Times New Roman" w:cs="Times New Roman"/>
          <w:sz w:val="24"/>
          <w:szCs w:val="24"/>
        </w:rPr>
        <w:t xml:space="preserve"> Ведением сметы в целях настоящего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Порядка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</w:t>
      </w:r>
      <w:r w:rsidR="00861E56" w:rsidRPr="00D02FE6">
        <w:rPr>
          <w:rFonts w:ascii="Times New Roman" w:hAnsi="Times New Roman" w:cs="Times New Roman"/>
          <w:sz w:val="24"/>
          <w:szCs w:val="24"/>
        </w:rPr>
        <w:t>показатели сметы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9F68A3" w:rsidRPr="00D02FE6">
        <w:rPr>
          <w:rFonts w:ascii="Times New Roman" w:hAnsi="Times New Roman" w:cs="Times New Roman"/>
          <w:sz w:val="24"/>
          <w:szCs w:val="24"/>
        </w:rPr>
        <w:t>в пределах,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9F68A3" w:rsidRPr="00D02FE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2" w:history="1">
        <w:r w:rsidRPr="00D02FE6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9F68A3" w:rsidRPr="00D02FE6">
          <w:rPr>
            <w:rFonts w:ascii="Times New Roman" w:hAnsi="Times New Roman" w:cs="Times New Roman"/>
            <w:sz w:val="24"/>
            <w:szCs w:val="24"/>
          </w:rPr>
          <w:t>ю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800FA" w:rsidRPr="00D02FE6">
          <w:rPr>
            <w:rFonts w:ascii="Times New Roman" w:hAnsi="Times New Roman" w:cs="Times New Roman"/>
            <w:sz w:val="24"/>
            <w:szCs w:val="24"/>
          </w:rPr>
          <w:t>№</w:t>
        </w:r>
        <w:r w:rsidRPr="00D02FE6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D02FE6">
        <w:rPr>
          <w:rFonts w:ascii="Times New Roman" w:hAnsi="Times New Roman" w:cs="Times New Roman"/>
          <w:sz w:val="24"/>
          <w:szCs w:val="24"/>
        </w:rPr>
        <w:t xml:space="preserve"> к </w:t>
      </w:r>
      <w:r w:rsidR="00CC7578" w:rsidRPr="00D02FE6">
        <w:rPr>
          <w:rFonts w:ascii="Times New Roman" w:hAnsi="Times New Roman" w:cs="Times New Roman"/>
          <w:sz w:val="24"/>
          <w:szCs w:val="24"/>
        </w:rPr>
        <w:t>настоящему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="00CC7578" w:rsidRPr="00D02FE6">
        <w:rPr>
          <w:rFonts w:ascii="Times New Roman" w:hAnsi="Times New Roman" w:cs="Times New Roman"/>
          <w:sz w:val="24"/>
          <w:szCs w:val="24"/>
        </w:rPr>
        <w:t>Порядку</w:t>
      </w:r>
      <w:r w:rsidRPr="00D02FE6">
        <w:rPr>
          <w:rFonts w:ascii="Times New Roman" w:hAnsi="Times New Roman" w:cs="Times New Roman"/>
          <w:sz w:val="24"/>
          <w:szCs w:val="24"/>
        </w:rPr>
        <w:t>).</w:t>
      </w:r>
    </w:p>
    <w:p w:rsidR="006031F2" w:rsidRPr="00D02FE6" w:rsidRDefault="00BE5411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651A27" w:rsidRPr="00D02FE6">
        <w:rPr>
          <w:rFonts w:ascii="Times New Roman" w:hAnsi="Times New Roman" w:cs="Times New Roman"/>
          <w:sz w:val="24"/>
          <w:szCs w:val="24"/>
        </w:rPr>
        <w:t>4</w:t>
      </w:r>
      <w:r w:rsidRPr="00D02FE6">
        <w:rPr>
          <w:rFonts w:ascii="Times New Roman" w:hAnsi="Times New Roman" w:cs="Times New Roman"/>
          <w:sz w:val="24"/>
          <w:szCs w:val="24"/>
        </w:rPr>
        <w:t xml:space="preserve">. </w:t>
      </w:r>
      <w:r w:rsidR="006031F2" w:rsidRPr="00D02FE6">
        <w:rPr>
          <w:rFonts w:ascii="Times New Roman" w:hAnsi="Times New Roman" w:cs="Times New Roman"/>
          <w:sz w:val="24"/>
          <w:szCs w:val="24"/>
        </w:rPr>
        <w:t>Внесение изменений в смету осуществляется путем утверждения изменений показателей - сумм увеличения, отражающихся со знаком "плюс," и (или) уменьшения объемов сметных назначений, отражающихся со знаком "минус,":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6031F2" w:rsidRPr="00D02FE6" w:rsidRDefault="006031F2" w:rsidP="00595A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6031F2" w:rsidRPr="00D02FE6" w:rsidRDefault="006031F2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651A27" w:rsidRPr="00D02FE6" w:rsidRDefault="00651A27" w:rsidP="00651A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 xml:space="preserve">15.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Pr="00D02FE6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D02FE6">
        <w:rPr>
          <w:rFonts w:ascii="Times New Roman" w:hAnsi="Times New Roman" w:cs="Times New Roman"/>
          <w:sz w:val="24"/>
          <w:szCs w:val="24"/>
        </w:rPr>
        <w:t>4 настоящего Порядка.</w:t>
      </w:r>
    </w:p>
    <w:p w:rsidR="006031F2" w:rsidRPr="00D02FE6" w:rsidRDefault="0068120E" w:rsidP="006031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</w:t>
      </w:r>
      <w:r w:rsidR="00D80A5A" w:rsidRPr="00D02FE6">
        <w:rPr>
          <w:rFonts w:ascii="Times New Roman" w:hAnsi="Times New Roman" w:cs="Times New Roman"/>
          <w:sz w:val="24"/>
          <w:szCs w:val="24"/>
        </w:rPr>
        <w:t>5</w:t>
      </w:r>
      <w:r w:rsidR="006031F2" w:rsidRPr="00D02FE6">
        <w:rPr>
          <w:rFonts w:ascii="Times New Roman" w:hAnsi="Times New Roman" w:cs="Times New Roman"/>
          <w:sz w:val="24"/>
          <w:szCs w:val="24"/>
        </w:rPr>
        <w:t>. Внес</w:t>
      </w:r>
      <w:r w:rsidR="00651A27" w:rsidRPr="00D02FE6">
        <w:rPr>
          <w:rFonts w:ascii="Times New Roman" w:hAnsi="Times New Roman" w:cs="Times New Roman"/>
          <w:sz w:val="24"/>
          <w:szCs w:val="24"/>
        </w:rPr>
        <w:t>ение изменений в смету, требующих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 изменения показателей бюджетной росписи главного распорядителя </w:t>
      </w:r>
      <w:r w:rsidR="00651A27" w:rsidRPr="00D02FE6">
        <w:rPr>
          <w:rFonts w:ascii="Times New Roman" w:hAnsi="Times New Roman" w:cs="Times New Roman"/>
          <w:sz w:val="24"/>
          <w:szCs w:val="24"/>
        </w:rPr>
        <w:t xml:space="preserve">(распорядителя) бюджетных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средств бюджета и лимитов бюджетных обязательств, утверждается после внесения в установленном </w:t>
      </w:r>
      <w:r w:rsidR="004B1398" w:rsidRPr="00D02FE6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r w:rsidR="006031F2" w:rsidRPr="00D02FE6">
        <w:rPr>
          <w:rFonts w:ascii="Times New Roman" w:hAnsi="Times New Roman" w:cs="Times New Roman"/>
          <w:sz w:val="24"/>
          <w:szCs w:val="24"/>
        </w:rPr>
        <w:t xml:space="preserve">порядке изменений в бюджетную роспись главного распорядителя </w:t>
      </w:r>
      <w:r w:rsidR="004B1398" w:rsidRPr="00D02FE6">
        <w:rPr>
          <w:rFonts w:ascii="Times New Roman" w:hAnsi="Times New Roman" w:cs="Times New Roman"/>
          <w:sz w:val="24"/>
          <w:szCs w:val="24"/>
        </w:rPr>
        <w:t xml:space="preserve">(распорядителя) бюджетных </w:t>
      </w:r>
      <w:r w:rsidR="006031F2" w:rsidRPr="00D02FE6">
        <w:rPr>
          <w:rFonts w:ascii="Times New Roman" w:hAnsi="Times New Roman" w:cs="Times New Roman"/>
          <w:sz w:val="24"/>
          <w:szCs w:val="24"/>
        </w:rPr>
        <w:t>средств и лимиты бюджетных обязательств.</w:t>
      </w:r>
    </w:p>
    <w:p w:rsidR="005D69D6" w:rsidRPr="00D02FE6" w:rsidRDefault="005D69D6" w:rsidP="005D69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16. Внесение изменений в показатели обоснований (расчетов) плановых сметных показателей казенных учреждений, требующих изменения показателей обоснований (расчетов) бюджетных ассигнований, утверждается после внесения изменений в показатели обоснований (расчетов) бюджетных ассигнований в соответствии с порядком формирования и представления главными распорядителями средств бюджета обоснований бюджетных ассигнований .</w:t>
      </w:r>
    </w:p>
    <w:p w:rsidR="006C3723" w:rsidRPr="00D02FE6" w:rsidRDefault="006C3723" w:rsidP="006C3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3723" w:rsidRPr="00D02FE6" w:rsidRDefault="006C3723" w:rsidP="006C37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17. Утверждение изменений в показатели сметы и изменений обоснований (расчетов) плановых сметных показателей осуществляется</w:t>
      </w:r>
      <w:r w:rsidR="00504AFC" w:rsidRPr="00D02FE6">
        <w:rPr>
          <w:rFonts w:ascii="Times New Roman" w:hAnsi="Times New Roman" w:cs="Times New Roman"/>
          <w:sz w:val="24"/>
          <w:szCs w:val="24"/>
        </w:rPr>
        <w:t xml:space="preserve"> в сроки, предусмотренные в п. 9</w:t>
      </w:r>
      <w:r w:rsidRPr="00D02FE6">
        <w:rPr>
          <w:rFonts w:ascii="Times New Roman" w:hAnsi="Times New Roman" w:cs="Times New Roman"/>
          <w:sz w:val="24"/>
          <w:szCs w:val="24"/>
        </w:rPr>
        <w:t xml:space="preserve"> </w:t>
      </w:r>
      <w:r w:rsidRPr="00D02FE6">
        <w:rPr>
          <w:rFonts w:ascii="Times New Roman" w:hAnsi="Times New Roman" w:cs="Times New Roman"/>
          <w:sz w:val="24"/>
          <w:szCs w:val="24"/>
        </w:rPr>
        <w:lastRenderedPageBreak/>
        <w:t>настоящего Порядка, в случаях внесения изменений в смету, установленных в п. 14 настоящего Порядка.</w:t>
      </w:r>
    </w:p>
    <w:p w:rsidR="006C3723" w:rsidRPr="00D02FE6" w:rsidRDefault="006C3723" w:rsidP="006C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2FE6">
        <w:rPr>
          <w:rFonts w:ascii="Times New Roman" w:hAnsi="Times New Roman" w:cs="Times New Roman"/>
          <w:sz w:val="24"/>
          <w:szCs w:val="24"/>
        </w:rPr>
        <w:t>18.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31F2" w:rsidRPr="00D02FE6" w:rsidRDefault="006031F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5A32" w:rsidRDefault="00595A32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Pr="00D02FE6" w:rsidRDefault="001F796B" w:rsidP="006031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E39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6305D" w:rsidRDefault="00F6305D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16E39" w:rsidRPr="000F75ED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F75E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к Порядку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и ведения бюджетных смет</w:t>
      </w: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980" w:rsidRDefault="00EC3980" w:rsidP="00EC39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796B" w:rsidRDefault="00EC3980" w:rsidP="00EC3980">
      <w:pPr>
        <w:pStyle w:val="ConsPlusNormal"/>
        <w:ind w:firstLine="540"/>
        <w:jc w:val="both"/>
      </w:pPr>
      <w:r>
        <w:t xml:space="preserve">                                                                                                   </w:t>
      </w:r>
      <w:r w:rsidR="001F796B">
        <w:t>УТВЕРЖДАЮ</w:t>
      </w:r>
    </w:p>
    <w:p w:rsidR="00EC3980" w:rsidRDefault="00EC3980" w:rsidP="00EC3980">
      <w:pPr>
        <w:pStyle w:val="ConsPlusNormal"/>
        <w:ind w:firstLine="540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1F796B" w:rsidRDefault="001F796B" w:rsidP="001F796B">
      <w:pPr>
        <w:pStyle w:val="ConsPlusNonformat"/>
        <w:jc w:val="both"/>
      </w:pPr>
      <w:r>
        <w:lastRenderedPageBreak/>
        <w:t xml:space="preserve">                                               утверждающего смету;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(распорядителя) бюджетных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средств; учреждения)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 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"__" _____________ 20__ г.</w:t>
      </w:r>
    </w:p>
    <w:p w:rsidR="001F796B" w:rsidRDefault="001F796B" w:rsidP="001F796B">
      <w:pPr>
        <w:pStyle w:val="ConsPlusNonformat"/>
        <w:jc w:val="both"/>
      </w:pPr>
    </w:p>
    <w:p w:rsidR="00916E39" w:rsidRDefault="00916E39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bookmarkStart w:id="5" w:name="P127"/>
      <w:bookmarkEnd w:id="5"/>
      <w:r>
        <w:t xml:space="preserve">                  БЮДЖЕТНАЯ СМЕТА НА 20__ ФИНАНСОВЫЙ ГОД</w:t>
      </w:r>
    </w:p>
    <w:p w:rsidR="001F796B" w:rsidRDefault="001F796B" w:rsidP="001F796B">
      <w:pPr>
        <w:pStyle w:val="ConsPlusNonformat"/>
        <w:jc w:val="both"/>
      </w:pPr>
      <w:r>
        <w:t xml:space="preserve">                 (НА 20__ ФИНАНСОВЫЙ ГОД И ПЛАНОВЫЙ ПЕРИОД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20__ и 20__ ГОДОВ </w:t>
      </w:r>
      <w:hyperlink r:id="rId13" w:anchor="P750" w:history="1">
        <w:r>
          <w:rPr>
            <w:rStyle w:val="aa"/>
            <w:rFonts w:eastAsia="Calibri"/>
          </w:rPr>
          <w:t>&lt;*&gt;</w:t>
        </w:r>
      </w:hyperlink>
      <w:r>
        <w:t>)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КОДЫ</w:t>
            </w:r>
          </w:p>
        </w:tc>
      </w:tr>
      <w:tr w:rsidR="001F796B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Форма по </w:t>
            </w:r>
            <w:hyperlink r:id="rId14" w:history="1">
              <w:r>
                <w:rPr>
                  <w:rStyle w:val="aa"/>
                  <w:rFonts w:eastAsia="Calibri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0501012</w:t>
            </w: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от "__" ______ 20__ г. </w:t>
            </w:r>
            <w:hyperlink r:id="rId15" w:anchor="P751" w:history="1">
              <w:r>
                <w:rPr>
                  <w:rStyle w:val="aa"/>
                  <w:rFonts w:eastAsia="Calibri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16" w:history="1">
              <w:r>
                <w:rPr>
                  <w:rStyle w:val="aa"/>
                  <w:rFonts w:eastAsia="Calibri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17" w:history="1">
              <w:r>
                <w:rPr>
                  <w:rStyle w:val="aa"/>
                  <w:rFonts w:eastAsia="Calibri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383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Раздел 1. Итоговые показатели бюджетной сметы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spacing w:after="0"/>
        <w:sectPr w:rsidR="001F796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1F796B" w:rsidTr="001F796B">
        <w:tc>
          <w:tcPr>
            <w:tcW w:w="294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18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510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1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1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9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       получателя бюджетных средств </w:t>
      </w:r>
      <w:hyperlink r:id="rId22" w:anchor="P752" w:history="1">
        <w:r>
          <w:rPr>
            <w:rStyle w:val="aa"/>
            <w:rFonts w:eastAsia="Calibri"/>
          </w:rPr>
          <w:t>&lt;***&gt;</w:t>
        </w:r>
      </w:hyperlink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23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5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1F796B" w:rsidRDefault="001F796B" w:rsidP="001F796B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1F796B" w:rsidRDefault="001F796B" w:rsidP="001F796B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1F796B" w:rsidRDefault="001F796B" w:rsidP="001F796B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1F796B" w:rsidRDefault="001F796B" w:rsidP="001F796B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1F796B" w:rsidRDefault="001F796B" w:rsidP="001F796B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1F796B" w:rsidRDefault="001F796B" w:rsidP="001F796B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1F796B" w:rsidRDefault="001F796B" w:rsidP="001F796B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1F796B" w:rsidRDefault="001F796B" w:rsidP="001F796B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1F796B" w:rsidRDefault="001F796B" w:rsidP="001F796B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1F796B" w:rsidRDefault="001F796B" w:rsidP="001F796B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1F796B" w:rsidRDefault="001F796B" w:rsidP="001F796B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27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2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1F796B" w:rsidRDefault="001F796B" w:rsidP="001F796B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31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3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1F796B" w:rsidRDefault="001F796B" w:rsidP="001F796B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35" w:anchor="P753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3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spacing w:after="0"/>
        <w:sectPr w:rsidR="001F79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Российской Федерации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361"/>
        <w:gridCol w:w="2040"/>
        <w:gridCol w:w="2040"/>
        <w:gridCol w:w="2040"/>
      </w:tblGrid>
      <w:tr w:rsidR="001F796B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по </w:t>
            </w:r>
            <w:hyperlink r:id="rId3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>Руководитель учреждения</w:t>
      </w:r>
    </w:p>
    <w:p w:rsidR="001F796B" w:rsidRDefault="001F796B" w:rsidP="001F796B">
      <w:pPr>
        <w:pStyle w:val="ConsPlusNonformat"/>
        <w:jc w:val="both"/>
      </w:pPr>
      <w:r>
        <w:t>(уполномоченное лицо)     _____________ ___________ 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Исполнитель               _____________ ________________________ 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 20__ г.</w:t>
      </w:r>
    </w:p>
    <w:p w:rsidR="001F796B" w:rsidRDefault="001F796B" w:rsidP="001F796B">
      <w:pPr>
        <w:pStyle w:val="ConsPlusNonformat"/>
        <w:jc w:val="both"/>
      </w:pPr>
    </w:p>
    <w:p w:rsidR="00916E39" w:rsidRDefault="00916E39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СОГЛАСОВАНО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бюджетных средств, согласующего смету)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>(наименование распорядителя бюджетных средств,</w:t>
      </w:r>
    </w:p>
    <w:p w:rsidR="001F796B" w:rsidRDefault="001F796B" w:rsidP="001F796B">
      <w:pPr>
        <w:pStyle w:val="ConsPlusNonformat"/>
        <w:jc w:val="both"/>
      </w:pPr>
      <w:r>
        <w:t xml:space="preserve">            согласующего смету)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 _______________________</w:t>
      </w:r>
    </w:p>
    <w:p w:rsidR="001F796B" w:rsidRDefault="001F796B" w:rsidP="001F796B">
      <w:pPr>
        <w:pStyle w:val="ConsPlusNonformat"/>
        <w:jc w:val="both"/>
      </w:pPr>
      <w:r>
        <w:t xml:space="preserve"> (подпись)   (расшифровка подписи)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____________ 20__ г.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ind w:firstLine="540"/>
        <w:jc w:val="both"/>
      </w:pPr>
      <w:r>
        <w:t>--------------------------------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6" w:name="P750"/>
      <w:bookmarkEnd w:id="6"/>
      <w:r>
        <w:t>&lt;*&gt; В случае утверждения закона (решения) о бюджете на очередной финансовый год и плановый период.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7" w:name="P751"/>
      <w:bookmarkEnd w:id="7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8" w:name="P752"/>
      <w:bookmarkEnd w:id="8"/>
      <w:r>
        <w:t xml:space="preserve">&lt;***&gt; Расходы, осуществляемые в целях обеспечения выполнения функций учреждения, установленные </w:t>
      </w:r>
      <w:hyperlink r:id="rId40" w:history="1">
        <w:r>
          <w:rPr>
            <w:rStyle w:val="aa"/>
            <w:rFonts w:eastAsia="Calibri"/>
          </w:rPr>
          <w:t>ста</w:t>
        </w:r>
        <w:r>
          <w:rPr>
            <w:rStyle w:val="aa"/>
            <w:rFonts w:eastAsia="Calibri"/>
          </w:rPr>
          <w:t>т</w:t>
        </w:r>
        <w:r>
          <w:rPr>
            <w:rStyle w:val="aa"/>
            <w:rFonts w:eastAsia="Calibri"/>
          </w:rPr>
          <w:t>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9" w:name="P753"/>
      <w:bookmarkEnd w:id="9"/>
      <w: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jc w:val="both"/>
      </w:pPr>
    </w:p>
    <w:p w:rsidR="00916E39" w:rsidRPr="000F75ED" w:rsidRDefault="00916E39" w:rsidP="00916E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F75ED">
        <w:rPr>
          <w:rFonts w:ascii="Times New Roman" w:hAnsi="Times New Roman" w:cs="Times New Roman"/>
          <w:sz w:val="24"/>
          <w:szCs w:val="24"/>
        </w:rPr>
        <w:fldChar w:fldCharType="begin"/>
      </w:r>
      <w:r w:rsidRPr="000F75ED">
        <w:rPr>
          <w:rFonts w:ascii="Times New Roman" w:hAnsi="Times New Roman" w:cs="Times New Roman"/>
          <w:sz w:val="24"/>
          <w:szCs w:val="24"/>
        </w:rPr>
        <w:instrText xml:space="preserve"> HYPERLINK "consultantplus://offline/ref=463C74840EB58ECCB9DFB494B227298535BB2BF727FE5DEBFCA979B00A1B60901E0A100A93D55289B707F" </w:instrText>
      </w:r>
      <w:r w:rsidRPr="000F75ED">
        <w:rPr>
          <w:rFonts w:ascii="Times New Roman" w:hAnsi="Times New Roman" w:cs="Times New Roman"/>
          <w:sz w:val="24"/>
          <w:szCs w:val="24"/>
        </w:rPr>
        <w:fldChar w:fldCharType="separate"/>
      </w:r>
      <w:r w:rsidR="00292EA1">
        <w:rPr>
          <w:rFonts w:ascii="Times New Roman" w:hAnsi="Times New Roman" w:cs="Times New Roman"/>
          <w:color w:val="0000FF"/>
          <w:sz w:val="24"/>
          <w:szCs w:val="24"/>
        </w:rPr>
        <w:t>№</w:t>
      </w:r>
      <w:r w:rsidRPr="000F75ED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к Порядку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916E39" w:rsidRPr="000F75ED" w:rsidRDefault="00916E39" w:rsidP="00916E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ED">
        <w:rPr>
          <w:rFonts w:ascii="Times New Roman" w:hAnsi="Times New Roman" w:cs="Times New Roman"/>
          <w:sz w:val="24"/>
          <w:szCs w:val="24"/>
        </w:rPr>
        <w:t>и ведения бюджетных смет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      УТВЕРЖДАЮ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(наименование должности лица,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утверждающего изменения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  показателей сметы;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наименование главного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(распорядителя) бюджетных средств;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             учреждения)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_________ 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(подпись)  (расшифровка подписи)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            "__" _____________ 20__ г.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bookmarkStart w:id="10" w:name="P783"/>
      <w:bookmarkEnd w:id="10"/>
      <w:r>
        <w:t xml:space="preserve">                   ИЗМЕНЕНИЕ ПОКАЗАТЕЛЕЙ БЮДЖЕТНОЙ СМЕТЫ</w:t>
      </w:r>
    </w:p>
    <w:p w:rsidR="001F796B" w:rsidRDefault="001F796B" w:rsidP="001F796B">
      <w:pPr>
        <w:pStyle w:val="ConsPlusNonformat"/>
        <w:jc w:val="both"/>
      </w:pPr>
      <w:r>
        <w:t xml:space="preserve">              НА 20__ ФИНАНСОВЫЙ ГОД (НА 20__ ФИНАНСОВЫЙ ГОД</w:t>
      </w:r>
    </w:p>
    <w:p w:rsidR="001F796B" w:rsidRDefault="001F796B" w:rsidP="001F796B">
      <w:pPr>
        <w:pStyle w:val="ConsPlusNonformat"/>
        <w:jc w:val="both"/>
      </w:pPr>
      <w:r>
        <w:t xml:space="preserve">                  И ПЛАНОВЫЙ ПЕРИОД 20__ и 20__ ГОДОВ) </w:t>
      </w:r>
      <w:hyperlink r:id="rId41" w:anchor="P1407" w:history="1">
        <w:r>
          <w:rPr>
            <w:rStyle w:val="aa"/>
            <w:rFonts w:eastAsia="Calibri"/>
          </w:rPr>
          <w:t>&lt;*&gt;</w:t>
        </w:r>
      </w:hyperlink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0"/>
        <w:gridCol w:w="1474"/>
        <w:gridCol w:w="964"/>
      </w:tblGrid>
      <w:tr w:rsidR="001F796B" w:rsidTr="001F796B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КОДЫ</w:t>
            </w:r>
          </w:p>
        </w:tc>
      </w:tr>
      <w:tr w:rsidR="001F796B" w:rsidTr="001F796B">
        <w:tc>
          <w:tcPr>
            <w:tcW w:w="96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Форма по </w:t>
            </w:r>
            <w:hyperlink r:id="rId42" w:history="1">
              <w:r>
                <w:rPr>
                  <w:rStyle w:val="aa"/>
                  <w:rFonts w:eastAsia="Calibri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0501013</w:t>
            </w: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от "__" ______ 20__ г. </w:t>
            </w:r>
            <w:hyperlink r:id="rId43" w:anchor="P1408" w:history="1">
              <w:r>
                <w:rPr>
                  <w:rStyle w:val="aa"/>
                  <w:rFonts w:eastAsia="Calibri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44" w:history="1">
              <w:r>
                <w:rPr>
                  <w:rStyle w:val="aa"/>
                  <w:rFonts w:eastAsia="Calibri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796B" w:rsidRDefault="001F796B">
            <w:pPr>
              <w:pStyle w:val="ConsPlusNormal"/>
            </w:pPr>
            <w:r>
              <w:t>Единица измерения: руб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right"/>
            </w:pPr>
            <w:r>
              <w:t xml:space="preserve">по </w:t>
            </w:r>
            <w:hyperlink r:id="rId45" w:history="1">
              <w:r>
                <w:rPr>
                  <w:rStyle w:val="aa"/>
                  <w:rFonts w:eastAsia="Calibri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383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Раздел 1. Итоговые изменения показателей бюджетной сметы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spacing w:after="0"/>
        <w:sectPr w:rsidR="001F796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1F796B" w:rsidTr="001F796B"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46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5442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4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4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49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2.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       получателя бюджетных средств </w:t>
      </w:r>
      <w:hyperlink r:id="rId50" w:anchor="P1409" w:history="1">
        <w:r>
          <w:rPr>
            <w:rStyle w:val="aa"/>
            <w:rFonts w:eastAsia="Calibri"/>
          </w:rPr>
          <w:t>&lt;***&gt;</w:t>
        </w:r>
      </w:hyperlink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51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3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3.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на предоставление бюджетных инвестиций юридическим лицам,</w:t>
      </w:r>
    </w:p>
    <w:p w:rsidR="001F796B" w:rsidRDefault="001F796B" w:rsidP="001F796B">
      <w:pPr>
        <w:pStyle w:val="ConsPlusNonformat"/>
        <w:jc w:val="both"/>
      </w:pPr>
      <w:r>
        <w:t xml:space="preserve">             субсидий бюджетным и автономным учреждениям, иным</w:t>
      </w:r>
    </w:p>
    <w:p w:rsidR="001F796B" w:rsidRDefault="001F796B" w:rsidP="001F796B">
      <w:pPr>
        <w:pStyle w:val="ConsPlusNonformat"/>
        <w:jc w:val="both"/>
      </w:pPr>
      <w:r>
        <w:t xml:space="preserve">          некоммерческим организациям, межбюджетных трансфертов,</w:t>
      </w:r>
    </w:p>
    <w:p w:rsidR="001F796B" w:rsidRDefault="001F796B" w:rsidP="001F796B">
      <w:pPr>
        <w:pStyle w:val="ConsPlusNonformat"/>
        <w:jc w:val="both"/>
      </w:pPr>
      <w:r>
        <w:t xml:space="preserve">                субсидий юридическим лицам, индивидуальным</w:t>
      </w:r>
    </w:p>
    <w:p w:rsidR="001F796B" w:rsidRDefault="001F796B" w:rsidP="001F796B">
      <w:pPr>
        <w:pStyle w:val="ConsPlusNonformat"/>
        <w:jc w:val="both"/>
      </w:pPr>
      <w:r>
        <w:t xml:space="preserve">            предпринимателям, физическим лицам - производителям</w:t>
      </w:r>
    </w:p>
    <w:p w:rsidR="001F796B" w:rsidRDefault="001F796B" w:rsidP="001F796B">
      <w:pPr>
        <w:pStyle w:val="ConsPlusNonformat"/>
        <w:jc w:val="both"/>
      </w:pPr>
      <w:r>
        <w:t xml:space="preserve">              товаров, работ, услуг, субсидий государственным</w:t>
      </w:r>
    </w:p>
    <w:p w:rsidR="001F796B" w:rsidRDefault="001F796B" w:rsidP="001F796B">
      <w:pPr>
        <w:pStyle w:val="ConsPlusNonformat"/>
        <w:jc w:val="both"/>
      </w:pPr>
      <w:r>
        <w:t xml:space="preserve">           корпорациям, компаниям, публично-правовым компаниям;</w:t>
      </w:r>
    </w:p>
    <w:p w:rsidR="001F796B" w:rsidRDefault="001F796B" w:rsidP="001F796B">
      <w:pPr>
        <w:pStyle w:val="ConsPlusNonformat"/>
        <w:jc w:val="both"/>
      </w:pPr>
      <w:r>
        <w:t xml:space="preserve">        осуществление платежей, взносов, безвозмездных перечислений</w:t>
      </w:r>
    </w:p>
    <w:p w:rsidR="001F796B" w:rsidRDefault="001F796B" w:rsidP="001F796B">
      <w:pPr>
        <w:pStyle w:val="ConsPlusNonformat"/>
        <w:jc w:val="both"/>
      </w:pPr>
      <w:r>
        <w:t xml:space="preserve">               субъектам международного права; обслуживание</w:t>
      </w:r>
    </w:p>
    <w:p w:rsidR="001F796B" w:rsidRDefault="001F796B" w:rsidP="001F796B">
      <w:pPr>
        <w:pStyle w:val="ConsPlusNonformat"/>
        <w:jc w:val="both"/>
      </w:pPr>
      <w:r>
        <w:t xml:space="preserve">            государственного долга, исполнение судебных актов,</w:t>
      </w:r>
    </w:p>
    <w:p w:rsidR="001F796B" w:rsidRDefault="001F796B" w:rsidP="001F796B">
      <w:pPr>
        <w:pStyle w:val="ConsPlusNonformat"/>
        <w:jc w:val="both"/>
      </w:pPr>
      <w:r>
        <w:t xml:space="preserve">              государственных гарантий Российской Федерации,</w:t>
      </w:r>
    </w:p>
    <w:p w:rsidR="001F796B" w:rsidRDefault="001F796B" w:rsidP="001F796B">
      <w:pPr>
        <w:pStyle w:val="ConsPlusNonformat"/>
        <w:jc w:val="both"/>
      </w:pPr>
      <w:r>
        <w:t xml:space="preserve">                       а также по резервным расходам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55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58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 Раздел 4. Лимиты бюджетных обязательств по расходам</w:t>
      </w:r>
    </w:p>
    <w:p w:rsidR="001F796B" w:rsidRDefault="001F796B" w:rsidP="001F796B">
      <w:pPr>
        <w:pStyle w:val="ConsPlusNonformat"/>
        <w:jc w:val="both"/>
      </w:pPr>
      <w:r>
        <w:t xml:space="preserve">             на закупки товаров, работ, услуг, осуществляемые</w:t>
      </w:r>
    </w:p>
    <w:p w:rsidR="001F796B" w:rsidRDefault="001F796B" w:rsidP="001F796B">
      <w:pPr>
        <w:pStyle w:val="ConsPlusNonformat"/>
        <w:jc w:val="both"/>
      </w:pPr>
      <w:r>
        <w:t xml:space="preserve">            получателем бюджетных средств в пользу третьих лиц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59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0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1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2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Раздел 5. СПРАВОЧНО: Бюджетные ассигнования на исполнение</w:t>
      </w:r>
    </w:p>
    <w:p w:rsidR="001F796B" w:rsidRDefault="001F796B" w:rsidP="001F796B">
      <w:pPr>
        <w:pStyle w:val="ConsPlusNonformat"/>
        <w:jc w:val="both"/>
      </w:pPr>
      <w:r>
        <w:t xml:space="preserve">                    публичных нормативных обязательств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1F796B" w:rsidTr="001F796B">
        <w:tc>
          <w:tcPr>
            <w:tcW w:w="1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аналитического показателя </w:t>
            </w:r>
            <w:hyperlink r:id="rId63" w:anchor="P1410" w:history="1">
              <w:r>
                <w:rPr>
                  <w:rStyle w:val="aa"/>
                  <w:rFonts w:eastAsia="Calibri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Сумма (+, -)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5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2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4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5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валюты по </w:t>
            </w:r>
            <w:hyperlink r:id="rId66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16</w:t>
            </w: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24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  <w:tr w:rsidR="001F796B" w:rsidTr="001F796B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96B" w:rsidRDefault="001F796B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96B" w:rsidRDefault="001F796B">
            <w:pPr>
              <w:pStyle w:val="ConsPlusNormal"/>
              <w:jc w:val="center"/>
            </w:pPr>
            <w:r>
              <w:t>x</w:t>
            </w:r>
          </w:p>
        </w:tc>
      </w:tr>
    </w:tbl>
    <w:p w:rsidR="001F796B" w:rsidRDefault="001F796B" w:rsidP="001F796B">
      <w:pPr>
        <w:spacing w:after="0"/>
        <w:sectPr w:rsidR="001F79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Российской Федерации</w:t>
      </w:r>
    </w:p>
    <w:p w:rsidR="001F796B" w:rsidRDefault="001F796B" w:rsidP="001F79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417"/>
        <w:gridCol w:w="2040"/>
        <w:gridCol w:w="2040"/>
        <w:gridCol w:w="2041"/>
      </w:tblGrid>
      <w:tr w:rsidR="001F796B" w:rsidTr="001F796B"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 20__ год</w:t>
            </w:r>
          </w:p>
          <w:p w:rsidR="001F796B" w:rsidRDefault="001F796B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 xml:space="preserve">код по </w:t>
            </w:r>
            <w:hyperlink r:id="rId67" w:history="1">
              <w:r>
                <w:rPr>
                  <w:rStyle w:val="aa"/>
                  <w:rFonts w:eastAsia="Calibri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796B" w:rsidRDefault="001F796B">
            <w:pPr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796B" w:rsidRDefault="001F796B">
            <w:pPr>
              <w:pStyle w:val="ConsPlusNormal"/>
              <w:jc w:val="center"/>
            </w:pPr>
            <w:r>
              <w:t>5</w:t>
            </w: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  <w:tr w:rsidR="001F796B" w:rsidTr="001F796B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6B" w:rsidRDefault="001F796B">
            <w:pPr>
              <w:pStyle w:val="ConsPlusNormal"/>
            </w:pPr>
          </w:p>
        </w:tc>
      </w:tr>
    </w:tbl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nformat"/>
        <w:jc w:val="both"/>
      </w:pPr>
      <w:r>
        <w:t>Руководитель учреждения</w:t>
      </w:r>
    </w:p>
    <w:p w:rsidR="001F796B" w:rsidRDefault="001F796B" w:rsidP="001F796B">
      <w:pPr>
        <w:pStyle w:val="ConsPlusNonformat"/>
        <w:jc w:val="both"/>
      </w:pPr>
      <w:r>
        <w:t>(уполномоченное лицо)     _____________ ___________ ___________________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(подпись)  (фамилия, инициалы)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Исполнитель               _____________ ________________________ __________</w:t>
      </w:r>
    </w:p>
    <w:p w:rsidR="001F796B" w:rsidRDefault="001F796B" w:rsidP="001F796B">
      <w:pPr>
        <w:pStyle w:val="ConsPlusNonformat"/>
        <w:jc w:val="both"/>
      </w:pPr>
      <w:r>
        <w:t xml:space="preserve">                           (должность)     (фамилия, инициалы)    (телефон)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 20__ г.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СОГЛАСОВАНО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 xml:space="preserve">  (наименование должности лица распорядителя</w:t>
      </w:r>
    </w:p>
    <w:p w:rsidR="001F796B" w:rsidRDefault="001F796B" w:rsidP="001F796B">
      <w:pPr>
        <w:pStyle w:val="ConsPlusNonformat"/>
        <w:jc w:val="both"/>
      </w:pPr>
      <w:r>
        <w:t xml:space="preserve">   бюджетных средств, согласующего изменения</w:t>
      </w:r>
    </w:p>
    <w:p w:rsidR="001F796B" w:rsidRDefault="001F796B" w:rsidP="001F796B">
      <w:pPr>
        <w:pStyle w:val="ConsPlusNonformat"/>
        <w:jc w:val="both"/>
      </w:pPr>
      <w:r>
        <w:t xml:space="preserve">              показателей сметы)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______________________________________________</w:t>
      </w:r>
    </w:p>
    <w:p w:rsidR="001F796B" w:rsidRDefault="001F796B" w:rsidP="001F796B">
      <w:pPr>
        <w:pStyle w:val="ConsPlusNonformat"/>
        <w:jc w:val="both"/>
      </w:pPr>
      <w:r>
        <w:t>(наименование распорядителя бюджетных средств,</w:t>
      </w:r>
    </w:p>
    <w:p w:rsidR="001F796B" w:rsidRDefault="001F796B" w:rsidP="001F796B">
      <w:pPr>
        <w:pStyle w:val="ConsPlusNonformat"/>
        <w:jc w:val="both"/>
      </w:pPr>
      <w:r>
        <w:t xml:space="preserve">   согласующего изменения показателей сметы)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___________ _______________________</w:t>
      </w:r>
    </w:p>
    <w:p w:rsidR="001F796B" w:rsidRDefault="001F796B" w:rsidP="001F796B">
      <w:pPr>
        <w:pStyle w:val="ConsPlusNonformat"/>
        <w:jc w:val="both"/>
      </w:pPr>
      <w:r>
        <w:t xml:space="preserve"> (подпись)   (расшифровка подписи)</w:t>
      </w:r>
    </w:p>
    <w:p w:rsidR="001F796B" w:rsidRDefault="001F796B" w:rsidP="001F796B">
      <w:pPr>
        <w:pStyle w:val="ConsPlusNonformat"/>
        <w:jc w:val="both"/>
      </w:pPr>
    </w:p>
    <w:p w:rsidR="001F796B" w:rsidRDefault="001F796B" w:rsidP="001F796B">
      <w:pPr>
        <w:pStyle w:val="ConsPlusNonformat"/>
        <w:jc w:val="both"/>
      </w:pPr>
      <w:r>
        <w:t>"__" ____________ 20__ г.</w:t>
      </w:r>
    </w:p>
    <w:p w:rsidR="001F796B" w:rsidRDefault="001F796B" w:rsidP="001F796B">
      <w:pPr>
        <w:pStyle w:val="ConsPlusNormal"/>
        <w:jc w:val="both"/>
      </w:pPr>
    </w:p>
    <w:p w:rsidR="001F796B" w:rsidRDefault="001F796B" w:rsidP="001F796B">
      <w:pPr>
        <w:pStyle w:val="ConsPlusNormal"/>
        <w:ind w:firstLine="540"/>
        <w:jc w:val="both"/>
      </w:pPr>
      <w:r>
        <w:t>--------------------------------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11" w:name="P1407"/>
      <w:bookmarkEnd w:id="11"/>
      <w:r>
        <w:t>&lt;*&gt; В случае утверждения закона (решения) о бюджете на очередной финансовый год и плановый период.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12" w:name="P1408"/>
      <w:bookmarkEnd w:id="12"/>
      <w: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1F796B" w:rsidRDefault="001F796B" w:rsidP="001F796B">
      <w:pPr>
        <w:pStyle w:val="ConsPlusNormal"/>
        <w:spacing w:before="220"/>
        <w:ind w:firstLine="540"/>
        <w:jc w:val="both"/>
      </w:pPr>
      <w:bookmarkStart w:id="13" w:name="P1409"/>
      <w:bookmarkEnd w:id="13"/>
      <w:r>
        <w:t xml:space="preserve">&lt;***&gt; Расходы, осуществляемые в целях обеспечения выполнения функций учреждения, установленные </w:t>
      </w:r>
      <w:hyperlink r:id="rId68" w:history="1">
        <w:r>
          <w:rPr>
            <w:rStyle w:val="aa"/>
            <w:rFonts w:eastAsia="Calibri"/>
          </w:rPr>
          <w:t>статьей 70</w:t>
        </w:r>
      </w:hyperlink>
      <w: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595A32" w:rsidRPr="000F75ED" w:rsidRDefault="001F796B" w:rsidP="008278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410"/>
      <w:bookmarkEnd w:id="14"/>
      <w: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595A32" w:rsidRPr="000F75ED" w:rsidSect="0082789A">
      <w:headerReference w:type="even" r:id="rId69"/>
      <w:headerReference w:type="default" r:id="rId7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68" w:rsidRDefault="00FE4868">
      <w:r>
        <w:separator/>
      </w:r>
    </w:p>
  </w:endnote>
  <w:endnote w:type="continuationSeparator" w:id="0">
    <w:p w:rsidR="00FE4868" w:rsidRDefault="00FE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68" w:rsidRDefault="00FE4868">
      <w:r>
        <w:separator/>
      </w:r>
    </w:p>
  </w:footnote>
  <w:footnote w:type="continuationSeparator" w:id="0">
    <w:p w:rsidR="00FE4868" w:rsidRDefault="00FE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39" w:rsidRDefault="00916E39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3FD9">
      <w:rPr>
        <w:rStyle w:val="a6"/>
        <w:noProof/>
      </w:rPr>
      <w:t>17</w:t>
    </w:r>
    <w:r>
      <w:rPr>
        <w:rStyle w:val="a6"/>
      </w:rPr>
      <w:fldChar w:fldCharType="end"/>
    </w:r>
  </w:p>
  <w:p w:rsidR="00916E39" w:rsidRDefault="00916E39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95FFD"/>
    <w:multiLevelType w:val="hybridMultilevel"/>
    <w:tmpl w:val="96723E6E"/>
    <w:lvl w:ilvl="0" w:tplc="5192BA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3B285E"/>
    <w:multiLevelType w:val="hybridMultilevel"/>
    <w:tmpl w:val="38AA33EC"/>
    <w:lvl w:ilvl="0" w:tplc="437085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994ADF"/>
    <w:multiLevelType w:val="hybridMultilevel"/>
    <w:tmpl w:val="DB0876E2"/>
    <w:lvl w:ilvl="0" w:tplc="40243A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91B36"/>
    <w:multiLevelType w:val="multilevel"/>
    <w:tmpl w:val="176E3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211BE"/>
    <w:rsid w:val="00024B08"/>
    <w:rsid w:val="00040D57"/>
    <w:rsid w:val="00046A51"/>
    <w:rsid w:val="0005268F"/>
    <w:rsid w:val="00060816"/>
    <w:rsid w:val="00063192"/>
    <w:rsid w:val="00065AF9"/>
    <w:rsid w:val="000673A6"/>
    <w:rsid w:val="00070257"/>
    <w:rsid w:val="00076A2D"/>
    <w:rsid w:val="000800FA"/>
    <w:rsid w:val="00081B69"/>
    <w:rsid w:val="000825D6"/>
    <w:rsid w:val="00083A5D"/>
    <w:rsid w:val="00083EDD"/>
    <w:rsid w:val="000873B5"/>
    <w:rsid w:val="0009035E"/>
    <w:rsid w:val="000905B7"/>
    <w:rsid w:val="000947D8"/>
    <w:rsid w:val="00096D56"/>
    <w:rsid w:val="000A64DE"/>
    <w:rsid w:val="000A6C72"/>
    <w:rsid w:val="000B5ADB"/>
    <w:rsid w:val="000D1693"/>
    <w:rsid w:val="000D6349"/>
    <w:rsid w:val="000D6D39"/>
    <w:rsid w:val="000E081A"/>
    <w:rsid w:val="000E3280"/>
    <w:rsid w:val="000F2CA5"/>
    <w:rsid w:val="000F75ED"/>
    <w:rsid w:val="000F79DE"/>
    <w:rsid w:val="0010414F"/>
    <w:rsid w:val="0010724D"/>
    <w:rsid w:val="00120CF2"/>
    <w:rsid w:val="00122FA8"/>
    <w:rsid w:val="0012780E"/>
    <w:rsid w:val="00130356"/>
    <w:rsid w:val="00134AB3"/>
    <w:rsid w:val="00144B34"/>
    <w:rsid w:val="00145EE4"/>
    <w:rsid w:val="00162143"/>
    <w:rsid w:val="001714CC"/>
    <w:rsid w:val="00173636"/>
    <w:rsid w:val="00176DF5"/>
    <w:rsid w:val="00184261"/>
    <w:rsid w:val="00186484"/>
    <w:rsid w:val="001907DC"/>
    <w:rsid w:val="0019097C"/>
    <w:rsid w:val="00192AD3"/>
    <w:rsid w:val="001932A5"/>
    <w:rsid w:val="00196B9E"/>
    <w:rsid w:val="001A6338"/>
    <w:rsid w:val="001B3D8B"/>
    <w:rsid w:val="001B5F39"/>
    <w:rsid w:val="001B7089"/>
    <w:rsid w:val="001C167A"/>
    <w:rsid w:val="001C1787"/>
    <w:rsid w:val="001D1439"/>
    <w:rsid w:val="001D7CD5"/>
    <w:rsid w:val="001E36E0"/>
    <w:rsid w:val="001F796B"/>
    <w:rsid w:val="0021406F"/>
    <w:rsid w:val="002171D0"/>
    <w:rsid w:val="00226F7D"/>
    <w:rsid w:val="002321C5"/>
    <w:rsid w:val="00234B21"/>
    <w:rsid w:val="00236234"/>
    <w:rsid w:val="0024518F"/>
    <w:rsid w:val="00250367"/>
    <w:rsid w:val="002513A9"/>
    <w:rsid w:val="002514CA"/>
    <w:rsid w:val="00253FBB"/>
    <w:rsid w:val="0025409D"/>
    <w:rsid w:val="002627B2"/>
    <w:rsid w:val="00273D9F"/>
    <w:rsid w:val="002771D2"/>
    <w:rsid w:val="0028283E"/>
    <w:rsid w:val="00287062"/>
    <w:rsid w:val="00292EA1"/>
    <w:rsid w:val="00294EB9"/>
    <w:rsid w:val="002A3CD2"/>
    <w:rsid w:val="002B3F3E"/>
    <w:rsid w:val="002C1C50"/>
    <w:rsid w:val="002D5976"/>
    <w:rsid w:val="002E2D4B"/>
    <w:rsid w:val="002E7716"/>
    <w:rsid w:val="002F03A0"/>
    <w:rsid w:val="002F1E05"/>
    <w:rsid w:val="002F5397"/>
    <w:rsid w:val="003346A8"/>
    <w:rsid w:val="003353DD"/>
    <w:rsid w:val="00337019"/>
    <w:rsid w:val="00341E47"/>
    <w:rsid w:val="00370871"/>
    <w:rsid w:val="00374B81"/>
    <w:rsid w:val="00384DD3"/>
    <w:rsid w:val="003A7F95"/>
    <w:rsid w:val="003B0469"/>
    <w:rsid w:val="003B5DFB"/>
    <w:rsid w:val="003C3A9B"/>
    <w:rsid w:val="003C58F1"/>
    <w:rsid w:val="003D087A"/>
    <w:rsid w:val="003D2AD0"/>
    <w:rsid w:val="003E07A6"/>
    <w:rsid w:val="003E4385"/>
    <w:rsid w:val="003E7AFD"/>
    <w:rsid w:val="003F10BB"/>
    <w:rsid w:val="003F15DC"/>
    <w:rsid w:val="003F2F4E"/>
    <w:rsid w:val="003F4252"/>
    <w:rsid w:val="003F6634"/>
    <w:rsid w:val="003F6EC7"/>
    <w:rsid w:val="00404E25"/>
    <w:rsid w:val="00406FE9"/>
    <w:rsid w:val="00414F5D"/>
    <w:rsid w:val="0042313E"/>
    <w:rsid w:val="00423252"/>
    <w:rsid w:val="00425ED7"/>
    <w:rsid w:val="0043422A"/>
    <w:rsid w:val="00434A46"/>
    <w:rsid w:val="004544AB"/>
    <w:rsid w:val="00457487"/>
    <w:rsid w:val="00457C6B"/>
    <w:rsid w:val="004679CC"/>
    <w:rsid w:val="00470C28"/>
    <w:rsid w:val="004878C8"/>
    <w:rsid w:val="00490540"/>
    <w:rsid w:val="004930F1"/>
    <w:rsid w:val="004A09BA"/>
    <w:rsid w:val="004A48A0"/>
    <w:rsid w:val="004A65FE"/>
    <w:rsid w:val="004B0719"/>
    <w:rsid w:val="004B1398"/>
    <w:rsid w:val="004B5114"/>
    <w:rsid w:val="004D1C3E"/>
    <w:rsid w:val="004D1DF7"/>
    <w:rsid w:val="004E0A62"/>
    <w:rsid w:val="004E442B"/>
    <w:rsid w:val="004E4F88"/>
    <w:rsid w:val="004E5CC5"/>
    <w:rsid w:val="004F0470"/>
    <w:rsid w:val="004F13AA"/>
    <w:rsid w:val="005043C4"/>
    <w:rsid w:val="00504AFC"/>
    <w:rsid w:val="005224F9"/>
    <w:rsid w:val="00523FD9"/>
    <w:rsid w:val="00530196"/>
    <w:rsid w:val="00534D36"/>
    <w:rsid w:val="00536F8D"/>
    <w:rsid w:val="005441AD"/>
    <w:rsid w:val="00550AD2"/>
    <w:rsid w:val="00563CB4"/>
    <w:rsid w:val="0057024A"/>
    <w:rsid w:val="00575C3B"/>
    <w:rsid w:val="00582BE0"/>
    <w:rsid w:val="00585AB7"/>
    <w:rsid w:val="005902EF"/>
    <w:rsid w:val="00595A32"/>
    <w:rsid w:val="00597B4E"/>
    <w:rsid w:val="005A2019"/>
    <w:rsid w:val="005A45AD"/>
    <w:rsid w:val="005B6740"/>
    <w:rsid w:val="005D16FA"/>
    <w:rsid w:val="005D2B67"/>
    <w:rsid w:val="005D69D6"/>
    <w:rsid w:val="005D6DCB"/>
    <w:rsid w:val="005E1DC2"/>
    <w:rsid w:val="005E5228"/>
    <w:rsid w:val="005F00D8"/>
    <w:rsid w:val="006031F2"/>
    <w:rsid w:val="00605F63"/>
    <w:rsid w:val="0061582F"/>
    <w:rsid w:val="006257E1"/>
    <w:rsid w:val="00635F21"/>
    <w:rsid w:val="00637EFB"/>
    <w:rsid w:val="00643127"/>
    <w:rsid w:val="0064525E"/>
    <w:rsid w:val="00647223"/>
    <w:rsid w:val="00651A27"/>
    <w:rsid w:val="006627C0"/>
    <w:rsid w:val="006668B5"/>
    <w:rsid w:val="00673121"/>
    <w:rsid w:val="0067598D"/>
    <w:rsid w:val="00680CA1"/>
    <w:rsid w:val="0068120E"/>
    <w:rsid w:val="0068212D"/>
    <w:rsid w:val="00682FFD"/>
    <w:rsid w:val="00684C10"/>
    <w:rsid w:val="006A4C65"/>
    <w:rsid w:val="006A4D50"/>
    <w:rsid w:val="006A7995"/>
    <w:rsid w:val="006A7E16"/>
    <w:rsid w:val="006B19E8"/>
    <w:rsid w:val="006B3D5B"/>
    <w:rsid w:val="006C3723"/>
    <w:rsid w:val="006C39AA"/>
    <w:rsid w:val="006C5F47"/>
    <w:rsid w:val="006D156A"/>
    <w:rsid w:val="006D5A65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042F"/>
    <w:rsid w:val="007870A9"/>
    <w:rsid w:val="00790697"/>
    <w:rsid w:val="00790E40"/>
    <w:rsid w:val="00791902"/>
    <w:rsid w:val="00794BB7"/>
    <w:rsid w:val="007A07B9"/>
    <w:rsid w:val="007A309B"/>
    <w:rsid w:val="007A3DCA"/>
    <w:rsid w:val="007A7DF8"/>
    <w:rsid w:val="007B014E"/>
    <w:rsid w:val="007B517A"/>
    <w:rsid w:val="007C0612"/>
    <w:rsid w:val="007C4146"/>
    <w:rsid w:val="007D0C97"/>
    <w:rsid w:val="007F208F"/>
    <w:rsid w:val="0080602D"/>
    <w:rsid w:val="00806B83"/>
    <w:rsid w:val="00810380"/>
    <w:rsid w:val="00810621"/>
    <w:rsid w:val="00821784"/>
    <w:rsid w:val="00824416"/>
    <w:rsid w:val="00824458"/>
    <w:rsid w:val="008267B8"/>
    <w:rsid w:val="0082789A"/>
    <w:rsid w:val="00831F0C"/>
    <w:rsid w:val="0083766F"/>
    <w:rsid w:val="0085341E"/>
    <w:rsid w:val="00861E56"/>
    <w:rsid w:val="00875DA8"/>
    <w:rsid w:val="00885673"/>
    <w:rsid w:val="00890158"/>
    <w:rsid w:val="008924C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5659"/>
    <w:rsid w:val="008C71A5"/>
    <w:rsid w:val="008D061F"/>
    <w:rsid w:val="008D5AC6"/>
    <w:rsid w:val="008F0197"/>
    <w:rsid w:val="008F29C3"/>
    <w:rsid w:val="008F4D82"/>
    <w:rsid w:val="00903769"/>
    <w:rsid w:val="00916E39"/>
    <w:rsid w:val="00922BAE"/>
    <w:rsid w:val="00922DC4"/>
    <w:rsid w:val="009231C5"/>
    <w:rsid w:val="00931959"/>
    <w:rsid w:val="00936BBE"/>
    <w:rsid w:val="00947B10"/>
    <w:rsid w:val="00952132"/>
    <w:rsid w:val="0096234C"/>
    <w:rsid w:val="00964F22"/>
    <w:rsid w:val="00967CC6"/>
    <w:rsid w:val="00985290"/>
    <w:rsid w:val="00986755"/>
    <w:rsid w:val="0099078E"/>
    <w:rsid w:val="009947C5"/>
    <w:rsid w:val="009A2FAD"/>
    <w:rsid w:val="009B54E8"/>
    <w:rsid w:val="009B7A15"/>
    <w:rsid w:val="009C33F8"/>
    <w:rsid w:val="009D6A39"/>
    <w:rsid w:val="009D7684"/>
    <w:rsid w:val="009E18B0"/>
    <w:rsid w:val="009F61CE"/>
    <w:rsid w:val="009F68A3"/>
    <w:rsid w:val="009F6DEC"/>
    <w:rsid w:val="00A062C6"/>
    <w:rsid w:val="00A142A7"/>
    <w:rsid w:val="00A17919"/>
    <w:rsid w:val="00A20A6C"/>
    <w:rsid w:val="00A24F23"/>
    <w:rsid w:val="00A25640"/>
    <w:rsid w:val="00A30187"/>
    <w:rsid w:val="00A37498"/>
    <w:rsid w:val="00A379EA"/>
    <w:rsid w:val="00A43E31"/>
    <w:rsid w:val="00A47A3B"/>
    <w:rsid w:val="00A50B04"/>
    <w:rsid w:val="00A57AB3"/>
    <w:rsid w:val="00A62923"/>
    <w:rsid w:val="00A66386"/>
    <w:rsid w:val="00A66727"/>
    <w:rsid w:val="00A7323B"/>
    <w:rsid w:val="00A74930"/>
    <w:rsid w:val="00A74FAE"/>
    <w:rsid w:val="00A857B4"/>
    <w:rsid w:val="00A85A6A"/>
    <w:rsid w:val="00A8673D"/>
    <w:rsid w:val="00AA019A"/>
    <w:rsid w:val="00AA0602"/>
    <w:rsid w:val="00AA1710"/>
    <w:rsid w:val="00AA509B"/>
    <w:rsid w:val="00AB7574"/>
    <w:rsid w:val="00AC04CA"/>
    <w:rsid w:val="00AC253C"/>
    <w:rsid w:val="00AC2665"/>
    <w:rsid w:val="00AE07F5"/>
    <w:rsid w:val="00AE1CC6"/>
    <w:rsid w:val="00AE2CC5"/>
    <w:rsid w:val="00AE40FF"/>
    <w:rsid w:val="00AE5573"/>
    <w:rsid w:val="00AE7D4D"/>
    <w:rsid w:val="00AF28C0"/>
    <w:rsid w:val="00AF29BE"/>
    <w:rsid w:val="00B0511E"/>
    <w:rsid w:val="00B070A3"/>
    <w:rsid w:val="00B10E2F"/>
    <w:rsid w:val="00B11188"/>
    <w:rsid w:val="00B25F6C"/>
    <w:rsid w:val="00B36ECF"/>
    <w:rsid w:val="00B475A0"/>
    <w:rsid w:val="00B54006"/>
    <w:rsid w:val="00B56E73"/>
    <w:rsid w:val="00B61D47"/>
    <w:rsid w:val="00B71936"/>
    <w:rsid w:val="00B85D20"/>
    <w:rsid w:val="00B922B9"/>
    <w:rsid w:val="00B95344"/>
    <w:rsid w:val="00B9668B"/>
    <w:rsid w:val="00BB1D05"/>
    <w:rsid w:val="00BB5951"/>
    <w:rsid w:val="00BB6C54"/>
    <w:rsid w:val="00BC4DFE"/>
    <w:rsid w:val="00BD131D"/>
    <w:rsid w:val="00BD5D03"/>
    <w:rsid w:val="00BE5411"/>
    <w:rsid w:val="00BE7CCD"/>
    <w:rsid w:val="00BF0A88"/>
    <w:rsid w:val="00BF0C12"/>
    <w:rsid w:val="00BF0EEE"/>
    <w:rsid w:val="00C1768B"/>
    <w:rsid w:val="00C23911"/>
    <w:rsid w:val="00C24FB8"/>
    <w:rsid w:val="00C3579B"/>
    <w:rsid w:val="00C35E91"/>
    <w:rsid w:val="00C42CFC"/>
    <w:rsid w:val="00C4300B"/>
    <w:rsid w:val="00C52A63"/>
    <w:rsid w:val="00C53740"/>
    <w:rsid w:val="00C560CC"/>
    <w:rsid w:val="00C607C8"/>
    <w:rsid w:val="00C64392"/>
    <w:rsid w:val="00C70AB8"/>
    <w:rsid w:val="00C72A54"/>
    <w:rsid w:val="00C805F6"/>
    <w:rsid w:val="00C841B1"/>
    <w:rsid w:val="00C847FE"/>
    <w:rsid w:val="00C90030"/>
    <w:rsid w:val="00C90B9D"/>
    <w:rsid w:val="00C93726"/>
    <w:rsid w:val="00CA54C8"/>
    <w:rsid w:val="00CB0283"/>
    <w:rsid w:val="00CB0F4B"/>
    <w:rsid w:val="00CB1D40"/>
    <w:rsid w:val="00CB40A0"/>
    <w:rsid w:val="00CB5591"/>
    <w:rsid w:val="00CC0A5E"/>
    <w:rsid w:val="00CC2B2C"/>
    <w:rsid w:val="00CC425E"/>
    <w:rsid w:val="00CC7578"/>
    <w:rsid w:val="00CD77B6"/>
    <w:rsid w:val="00CE005C"/>
    <w:rsid w:val="00CE067F"/>
    <w:rsid w:val="00CE0B71"/>
    <w:rsid w:val="00CE2FE4"/>
    <w:rsid w:val="00CE699D"/>
    <w:rsid w:val="00CF01CA"/>
    <w:rsid w:val="00D004A9"/>
    <w:rsid w:val="00D02FE6"/>
    <w:rsid w:val="00D134EA"/>
    <w:rsid w:val="00D3457A"/>
    <w:rsid w:val="00D36B74"/>
    <w:rsid w:val="00D50EA3"/>
    <w:rsid w:val="00D57C6B"/>
    <w:rsid w:val="00D6775F"/>
    <w:rsid w:val="00D80A5A"/>
    <w:rsid w:val="00D93BEF"/>
    <w:rsid w:val="00D968D6"/>
    <w:rsid w:val="00DA5212"/>
    <w:rsid w:val="00DA6621"/>
    <w:rsid w:val="00DB1443"/>
    <w:rsid w:val="00DB33F3"/>
    <w:rsid w:val="00DB69C5"/>
    <w:rsid w:val="00DC68AC"/>
    <w:rsid w:val="00DE6C08"/>
    <w:rsid w:val="00E07220"/>
    <w:rsid w:val="00E074B5"/>
    <w:rsid w:val="00E12EA3"/>
    <w:rsid w:val="00E1555B"/>
    <w:rsid w:val="00E204E7"/>
    <w:rsid w:val="00E23583"/>
    <w:rsid w:val="00E26B88"/>
    <w:rsid w:val="00E364C9"/>
    <w:rsid w:val="00E4147A"/>
    <w:rsid w:val="00E4277A"/>
    <w:rsid w:val="00E4306D"/>
    <w:rsid w:val="00E4414F"/>
    <w:rsid w:val="00E449B0"/>
    <w:rsid w:val="00E44DDC"/>
    <w:rsid w:val="00E4688C"/>
    <w:rsid w:val="00E46E78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96EE7"/>
    <w:rsid w:val="00EA68EE"/>
    <w:rsid w:val="00EB612B"/>
    <w:rsid w:val="00EB7445"/>
    <w:rsid w:val="00EC3980"/>
    <w:rsid w:val="00EC3E99"/>
    <w:rsid w:val="00EC4AA7"/>
    <w:rsid w:val="00EC59BD"/>
    <w:rsid w:val="00ED1132"/>
    <w:rsid w:val="00ED3FF2"/>
    <w:rsid w:val="00ED478C"/>
    <w:rsid w:val="00EE13F4"/>
    <w:rsid w:val="00EE5B6A"/>
    <w:rsid w:val="00EF2515"/>
    <w:rsid w:val="00EF352B"/>
    <w:rsid w:val="00EF66B4"/>
    <w:rsid w:val="00EF6C3A"/>
    <w:rsid w:val="00EF7878"/>
    <w:rsid w:val="00F04911"/>
    <w:rsid w:val="00F15115"/>
    <w:rsid w:val="00F16576"/>
    <w:rsid w:val="00F16A84"/>
    <w:rsid w:val="00F2230E"/>
    <w:rsid w:val="00F3041B"/>
    <w:rsid w:val="00F30982"/>
    <w:rsid w:val="00F37516"/>
    <w:rsid w:val="00F44AB9"/>
    <w:rsid w:val="00F45ED6"/>
    <w:rsid w:val="00F53D8D"/>
    <w:rsid w:val="00F54F5C"/>
    <w:rsid w:val="00F5642B"/>
    <w:rsid w:val="00F6126B"/>
    <w:rsid w:val="00F612B7"/>
    <w:rsid w:val="00F628AC"/>
    <w:rsid w:val="00F6305D"/>
    <w:rsid w:val="00F64576"/>
    <w:rsid w:val="00F70384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2DD2"/>
    <w:rsid w:val="00FE4868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C00A-A387-49DC-A0A3-D7550840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84DD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uiPriority w:val="9"/>
    <w:semiHidden/>
    <w:rsid w:val="00184261"/>
    <w:rPr>
      <w:b/>
      <w:bCs/>
      <w:sz w:val="28"/>
    </w:rPr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rsid w:val="00184261"/>
    <w:rPr>
      <w:rFonts w:ascii="Calibri" w:eastAsia="Calibri" w:hAnsi="Calibri"/>
      <w:sz w:val="22"/>
      <w:szCs w:val="22"/>
      <w:lang w:eastAsia="en-US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paragraph" w:customStyle="1" w:styleId="BlockQuotation">
    <w:name w:val="Block Quotation"/>
    <w:basedOn w:val="a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a">
    <w:name w:val="Hyperlink"/>
    <w:uiPriority w:val="99"/>
    <w:unhideWhenUsed/>
    <w:rsid w:val="00184261"/>
    <w:rPr>
      <w:color w:val="0000FF"/>
      <w:u w:val="single"/>
    </w:rPr>
  </w:style>
  <w:style w:type="paragraph" w:customStyle="1" w:styleId="ConsPlusTitle">
    <w:name w:val="ConsPlusTitle"/>
    <w:rsid w:val="006031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031F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031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8C56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b">
    <w:name w:val="FollowedHyperlink"/>
    <w:uiPriority w:val="99"/>
    <w:rsid w:val="00916E39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384DD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04AD4FFEFEBB6C164EAE52CAB83D6742B67E95AFAD135742F233498FB246EF99CADF5C77199A0E93BFCEB0B80IDR9K" TargetMode="External"/><Relationship Id="rId21" Type="http://schemas.openxmlformats.org/officeDocument/2006/relationships/hyperlink" Target="consultantplus://offline/ref=304AD4FFEFEBB6C164EAE52CAB83D6742B67E95AFAD135742F233498FB246EF99CADF5C77199A0E93BFCEB0B80IDR9K" TargetMode="External"/><Relationship Id="rId42" Type="http://schemas.openxmlformats.org/officeDocument/2006/relationships/hyperlink" Target="consultantplus://offline/ref=304AD4FFEFEBB6C164EAE52CAB83D6742B67EC5EFBDC35742F233498FB246EF99CADF5C77199A0E93BFCEB0B80IDR9K" TargetMode="External"/><Relationship Id="rId47" Type="http://schemas.openxmlformats.org/officeDocument/2006/relationships/hyperlink" Target="consultantplus://offline/ref=304AD4FFEFEBB6C164EAE52CAB83D6742B67E95AFAD135742F233498FB246EF99CADF5C77199A0E93BFCEB0B80IDR9K" TargetMode="External"/><Relationship Id="rId6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68" Type="http://schemas.openxmlformats.org/officeDocument/2006/relationships/hyperlink" Target="consultantplus://offline/ref=AADAC15473E738D62CE1C5C6512F179A8D9F1D6248D7996663BDD636D2880928DD384F379EAEF61F9AB83633CDBD02D043A3D46571DDJARDK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4AD4FFEFEBB6C164EAE52CAB83D6742963E354FCD435742F233498FB246EF99CADF5C77199A0E93BFCEB0B80IDR9K" TargetMode="External"/><Relationship Id="rId29" Type="http://schemas.openxmlformats.org/officeDocument/2006/relationships/hyperlink" Target="consultantplus://offline/ref=304AD4FFEFEBB6C164EAE52CAB83D6742B67E95AFAD135742F233498FB246EF99CADF5C77199A0E93BFCEB0B80IDR9K" TargetMode="External"/><Relationship Id="rId11" Type="http://schemas.openxmlformats.org/officeDocument/2006/relationships/hyperlink" Target="http://base.garant.ru/12112604/eb1341d8e96a5d9dccd0f8207a3c20f0/" TargetMode="External"/><Relationship Id="rId24" Type="http://schemas.openxmlformats.org/officeDocument/2006/relationships/hyperlink" Target="consultantplus://offline/ref=304AD4FFEFEBB6C164EAE52CAB83D6742B67E95AFAD135742F233498FB246EF99CADF5C77199A0E93BFCEB0B80IDR9K" TargetMode="External"/><Relationship Id="rId32" Type="http://schemas.openxmlformats.org/officeDocument/2006/relationships/hyperlink" Target="consultantplus://offline/ref=304AD4FFEFEBB6C164EAE52CAB83D6742B67E95AFAD135742F233498FB246EF99CADF5C77199A0E93BFCEB0B80IDR9K" TargetMode="External"/><Relationship Id="rId37" Type="http://schemas.openxmlformats.org/officeDocument/2006/relationships/hyperlink" Target="consultantplus://offline/ref=304AD4FFEFEBB6C164EAE52CAB83D6742B67E95AFAD135742F233498FB246EF99CADF5C77199A0E93BFCEB0B80IDR9K" TargetMode="External"/><Relationship Id="rId40" Type="http://schemas.openxmlformats.org/officeDocument/2006/relationships/hyperlink" Target="consultantplus://offline/ref=304AD4FFEFEBB6C164EAE52CAB83D6742B67EE5CF4D635742F233498FB246EF98EADADC9719DB7E36FB3AD5E8CD0CE07542230483C2BI5R6K" TargetMode="External"/><Relationship Id="rId45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53" Type="http://schemas.openxmlformats.org/officeDocument/2006/relationships/hyperlink" Target="consultantplus://offline/ref=304AD4FFEFEBB6C164EAE52CAB83D6742B67E95AFAD135742F233498FB246EF99CADF5C77199A0E93BFCEB0B80IDR9K" TargetMode="External"/><Relationship Id="rId58" Type="http://schemas.openxmlformats.org/officeDocument/2006/relationships/hyperlink" Target="consultantplus://offline/ref=AADAC15473E738D62CE1C5C6512F179A8D9F1A6446D0996663BDD636D2880928CF3817399EAAE115CEF77066C1JBR4K" TargetMode="External"/><Relationship Id="rId66" Type="http://schemas.openxmlformats.org/officeDocument/2006/relationships/hyperlink" Target="consultantplus://offline/ref=AADAC15473E738D62CE1C5C6512F179A8D9F1A6446D0996663BDD636D2880928CF3817399EAAE115CEF77066C1JBR4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AADAC15473E738D62CE1C5C6512F179A8D9F1A6446D0996663BDD636D2880928CF3817399EAAE115CEF77066C1JBR4K" TargetMode="External"/><Relationship Id="rId19" Type="http://schemas.openxmlformats.org/officeDocument/2006/relationships/hyperlink" Target="consultantplus://offline/ref=304AD4FFEFEBB6C164EAE52CAB83D6742B67E95AFAD135742F233498FB246EF99CADF5C77199A0E93BFCEB0B80IDR9K" TargetMode="External"/><Relationship Id="rId14" Type="http://schemas.openxmlformats.org/officeDocument/2006/relationships/hyperlink" Target="consultantplus://offline/ref=304AD4FFEFEBB6C164EAE52CAB83D6742B67EC5EFBDC35742F233498FB246EF99CADF5C77199A0E93BFCEB0B80IDR9K" TargetMode="External"/><Relationship Id="rId22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7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0" Type="http://schemas.openxmlformats.org/officeDocument/2006/relationships/hyperlink" Target="consultantplus://offline/ref=304AD4FFEFEBB6C164EAE52CAB83D6742B67E95AFAD135742F233498FB246EF99CADF5C77199A0E93BFCEB0B80IDR9K" TargetMode="External"/><Relationship Id="rId35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8" Type="http://schemas.openxmlformats.org/officeDocument/2006/relationships/hyperlink" Target="consultantplus://offline/ref=304AD4FFEFEBB6C164EAE52CAB83D6742B67E95AFAD135742F233498FB246EF99CADF5C77199A0E93BFCEB0B80IDR9K" TargetMode="External"/><Relationship Id="rId56" Type="http://schemas.openxmlformats.org/officeDocument/2006/relationships/hyperlink" Target="consultantplus://offline/ref=AADAC15473E738D62CE1C5C6512F179A8D9F1A6446D0996663BDD636D2880928CF3817399EAAE115CEF77066C1JBR4K" TargetMode="External"/><Relationship Id="rId64" Type="http://schemas.openxmlformats.org/officeDocument/2006/relationships/hyperlink" Target="consultantplus://offline/ref=AADAC15473E738D62CE1C5C6512F179A8D9F1A6446D0996663BDD636D2880928CF3817399EAAE115CEF77066C1JBR4K" TargetMode="External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base.garant.ru/5759555/" TargetMode="External"/><Relationship Id="rId17" Type="http://schemas.openxmlformats.org/officeDocument/2006/relationships/hyperlink" Target="consultantplus://offline/ref=304AD4FFEFEBB6C164EAE52CAB83D6742B67EE5BF8DC35742F233498FB246EF98EADADCB709FB7E93DE9BD5AC584C418523C2F4A22285EDBI3RAK" TargetMode="External"/><Relationship Id="rId25" Type="http://schemas.openxmlformats.org/officeDocument/2006/relationships/hyperlink" Target="consultantplus://offline/ref=304AD4FFEFEBB6C164EAE52CAB83D6742B67E95AFAD135742F233498FB246EF99CADF5C77199A0E93BFCEB0B80IDR9K" TargetMode="External"/><Relationship Id="rId33" Type="http://schemas.openxmlformats.org/officeDocument/2006/relationships/hyperlink" Target="consultantplus://offline/ref=304AD4FFEFEBB6C164EAE52CAB83D6742B67E95AFAD135742F233498FB246EF99CADF5C77199A0E93BFCEB0B80IDR9K" TargetMode="External"/><Relationship Id="rId38" Type="http://schemas.openxmlformats.org/officeDocument/2006/relationships/hyperlink" Target="consultantplus://offline/ref=304AD4FFEFEBB6C164EAE52CAB83D6742B67E95AFAD135742F233498FB246EF99CADF5C77199A0E93BFCEB0B80IDR9K" TargetMode="External"/><Relationship Id="rId46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9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67" Type="http://schemas.openxmlformats.org/officeDocument/2006/relationships/hyperlink" Target="consultantplus://offline/ref=AADAC15473E738D62CE1C5C6512F179A8D9F1A6446D0996663BDD636D2880928CF3817399EAAE115CEF77066C1JBR4K" TargetMode="External"/><Relationship Id="rId20" Type="http://schemas.openxmlformats.org/officeDocument/2006/relationships/hyperlink" Target="consultantplus://offline/ref=304AD4FFEFEBB6C164EAE52CAB83D6742B67E95AFAD135742F233498FB246EF99CADF5C77199A0E93BFCEB0B80IDR9K" TargetMode="External"/><Relationship Id="rId41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4" Type="http://schemas.openxmlformats.org/officeDocument/2006/relationships/hyperlink" Target="consultantplus://offline/ref=304AD4FFEFEBB6C164EAE52CAB83D6742B67E95AFAD135742F233498FB246EF99CADF5C77199A0E93BFCEB0B80IDR9K" TargetMode="External"/><Relationship Id="rId62" Type="http://schemas.openxmlformats.org/officeDocument/2006/relationships/hyperlink" Target="consultantplus://offline/ref=AADAC15473E738D62CE1C5C6512F179A8D9F1A6446D0996663BDD636D2880928CF3817399EAAE115CEF77066C1JBR4K" TargetMode="Externa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28" Type="http://schemas.openxmlformats.org/officeDocument/2006/relationships/hyperlink" Target="consultantplus://offline/ref=304AD4FFEFEBB6C164EAE52CAB83D6742B67E95AFAD135742F233498FB246EF99CADF5C77199A0E93BFCEB0B80IDR9K" TargetMode="External"/><Relationship Id="rId36" Type="http://schemas.openxmlformats.org/officeDocument/2006/relationships/hyperlink" Target="consultantplus://offline/ref=304AD4FFEFEBB6C164EAE52CAB83D6742B67E95AFAD135742F233498FB246EF99CADF5C77199A0E93BFCEB0B80IDR9K" TargetMode="External"/><Relationship Id="rId49" Type="http://schemas.openxmlformats.org/officeDocument/2006/relationships/hyperlink" Target="consultantplus://offline/ref=304AD4FFEFEBB6C164EAE52CAB83D6742B67E95AFAD135742F233498FB246EF99CADF5C77199A0E93BFCEB0B80IDR9K" TargetMode="External"/><Relationship Id="rId57" Type="http://schemas.openxmlformats.org/officeDocument/2006/relationships/hyperlink" Target="consultantplus://offline/ref=AADAC15473E738D62CE1C5C6512F179A8D9F1A6446D0996663BDD636D2880928CF3817399EAAE115CEF77066C1JBR4K" TargetMode="External"/><Relationship Id="rId10" Type="http://schemas.openxmlformats.org/officeDocument/2006/relationships/hyperlink" Target="http://base.garant.ru/12112604/4937220ae6cef91cd7865edfe9b471d0/" TargetMode="External"/><Relationship Id="rId31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44" Type="http://schemas.openxmlformats.org/officeDocument/2006/relationships/hyperlink" Target="consultantplus://offline/ref=304AD4FFEFEBB6C164EAE52CAB83D6742963E354FCD435742F233498FB246EF99CADF5C77199A0E93BFCEB0B80IDR9K" TargetMode="External"/><Relationship Id="rId52" Type="http://schemas.openxmlformats.org/officeDocument/2006/relationships/hyperlink" Target="consultantplus://offline/ref=304AD4FFEFEBB6C164EAE52CAB83D6742B67E95AFAD135742F233498FB246EF99CADF5C77199A0E93BFCEB0B80IDR9K" TargetMode="External"/><Relationship Id="rId60" Type="http://schemas.openxmlformats.org/officeDocument/2006/relationships/hyperlink" Target="consultantplus://offline/ref=AADAC15473E738D62CE1C5C6512F179A8D9F1A6446D0996663BDD636D2880928CF3817399EAAE115CEF77066C1JBR4K" TargetMode="External"/><Relationship Id="rId65" Type="http://schemas.openxmlformats.org/officeDocument/2006/relationships/hyperlink" Target="consultantplus://offline/ref=AADAC15473E738D62CE1C5C6512F179A8D9F1A6446D0996663BDD636D2880928CF3817399EAAE115CEF77066C1JBR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AD4FFEFEBB6C164EAE52CAB83D6742B67EE5CF4D635742F233498FB246EF98EADADC97197BDE36FB3AD5E8CD0CE07542230483C2BI5R6K" TargetMode="External"/><Relationship Id="rId13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18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39" Type="http://schemas.openxmlformats.org/officeDocument/2006/relationships/hyperlink" Target="consultantplus://offline/ref=304AD4FFEFEBB6C164EAE52CAB83D6742B67E95AFAD135742F233498FB246EF99CADF5C77199A0E93BFCEB0B80IDR9K" TargetMode="External"/><Relationship Id="rId34" Type="http://schemas.openxmlformats.org/officeDocument/2006/relationships/hyperlink" Target="consultantplus://offline/ref=304AD4FFEFEBB6C164EAE52CAB83D6742B67E95AFAD135742F233498FB246EF99CADF5C77199A0E93BFCEB0B80IDR9K" TargetMode="External"/><Relationship Id="rId50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Relationship Id="rId55" Type="http://schemas.openxmlformats.org/officeDocument/2006/relationships/hyperlink" Target="file:///C:\&#1060;&#1083;&#1102;&#1088;&#1072;%20&#1052;&#1072;&#1075;&#1072;&#1079;&#1086;&#1074;&#1085;&#1072;\Desktop\&#1055;&#1086;&#1088;&#1103;&#1076;&#1086;&#1082;%20&#1089;&#1084;&#1077;&#1090;&#1099;%20&#1085;&#1072;%202019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E5A71-64B3-432A-872B-7B1B8C71D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4970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33239</CharactersWithSpaces>
  <SharedDoc>false</SharedDoc>
  <HLinks>
    <vt:vector size="384" baseType="variant">
      <vt:variant>
        <vt:i4>3670116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consultantplus://offline/ref=AADAC15473E738D62CE1C5C6512F179A8D9F1D6248D7996663BDD636D2880928DD384F379EAEF61F9AB83633CDBD02D043A3D46571DDJARDK</vt:lpwstr>
      </vt:variant>
      <vt:variant>
        <vt:lpwstr/>
      </vt:variant>
      <vt:variant>
        <vt:i4>262239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70910011</vt:i4>
      </vt:variant>
      <vt:variant>
        <vt:i4>174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262239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70910011</vt:i4>
      </vt:variant>
      <vt:variant>
        <vt:i4>162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262239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262239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consultantplus://offline/ref=AADAC15473E738D62CE1C5C6512F179A8D9F1A6446D0996663BDD636D2880928CF3817399EAAE115CEF77066C1JBR4K</vt:lpwstr>
      </vt:variant>
      <vt:variant>
        <vt:lpwstr/>
      </vt:variant>
      <vt:variant>
        <vt:i4>70910011</vt:i4>
      </vt:variant>
      <vt:variant>
        <vt:i4>150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852054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70910011</vt:i4>
      </vt:variant>
      <vt:variant>
        <vt:i4>138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70975547</vt:i4>
      </vt:variant>
      <vt:variant>
        <vt:i4>135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P1409</vt:lpwstr>
      </vt:variant>
      <vt:variant>
        <vt:i4>852054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70910011</vt:i4>
      </vt:variant>
      <vt:variant>
        <vt:i4>123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P1410</vt:lpwstr>
      </vt:variant>
      <vt:variant>
        <vt:i4>6881385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70975547</vt:i4>
      </vt:variant>
      <vt:variant>
        <vt:i4>114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P1408</vt:lpwstr>
      </vt:variant>
      <vt:variant>
        <vt:i4>852057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70975547</vt:i4>
      </vt:variant>
      <vt:variant>
        <vt:i4>108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P1407</vt:lpwstr>
      </vt:variant>
      <vt:variant>
        <vt:i4>8061034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consultantplus://offline/ref=463C74840EB58ECCB9DFB494B227298535BB2BF727FE5DEBFCA979B00A1B60901E0A100A93D55289B707F</vt:lpwstr>
      </vt:variant>
      <vt:variant>
        <vt:lpwstr/>
      </vt:variant>
      <vt:variant>
        <vt:i4>4063334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consultantplus://offline/ref=304AD4FFEFEBB6C164EAE52CAB83D6742B67EE5CF4D635742F233498FB246EF98EADADC9719DB7E36FB3AD5E8CD0CE07542230483C2BI5R6K</vt:lpwstr>
      </vt:variant>
      <vt:variant>
        <vt:lpwstr/>
      </vt:variant>
      <vt:variant>
        <vt:i4>852054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87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852054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75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852054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63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852054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51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71237690</vt:i4>
      </vt:variant>
      <vt:variant>
        <vt:i4>48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P752</vt:lpwstr>
      </vt:variant>
      <vt:variant>
        <vt:i4>852054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852054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consultantplus://offline/ref=304AD4FFEFEBB6C164EAE52CAB83D6742B67E95AFAD135742F233498FB246EF99CADF5C77199A0E93BFCEB0B80IDR9K</vt:lpwstr>
      </vt:variant>
      <vt:variant>
        <vt:lpwstr/>
      </vt:variant>
      <vt:variant>
        <vt:i4>71172154</vt:i4>
      </vt:variant>
      <vt:variant>
        <vt:i4>36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P753</vt:lpwstr>
      </vt:variant>
      <vt:variant>
        <vt:i4>6881385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consultantplus://offline/ref=304AD4FFEFEBB6C164EAE52CAB83D6742B67EE5BF8DC35742F233498FB246EF98EADADCB709FB7E93DE9BD5AC584C418523C2F4A22285EDBI3RAK</vt:lpwstr>
      </vt:variant>
      <vt:variant>
        <vt:lpwstr/>
      </vt:variant>
      <vt:variant>
        <vt:i4>852049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consultantplus://offline/ref=304AD4FFEFEBB6C164EAE52CAB83D6742963E354FCD435742F233498FB246EF99CADF5C77199A0E93BFCEB0B80IDR9K</vt:lpwstr>
      </vt:variant>
      <vt:variant>
        <vt:lpwstr/>
      </vt:variant>
      <vt:variant>
        <vt:i4>71041082</vt:i4>
      </vt:variant>
      <vt:variant>
        <vt:i4>27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P751</vt:lpwstr>
      </vt:variant>
      <vt:variant>
        <vt:i4>852057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consultantplus://offline/ref=304AD4FFEFEBB6C164EAE52CAB83D6742B67EC5EFBDC35742F233498FB246EF99CADF5C77199A0E93BFCEB0B80IDR9K</vt:lpwstr>
      </vt:variant>
      <vt:variant>
        <vt:lpwstr/>
      </vt:variant>
      <vt:variant>
        <vt:i4>71106618</vt:i4>
      </vt:variant>
      <vt:variant>
        <vt:i4>21</vt:i4>
      </vt:variant>
      <vt:variant>
        <vt:i4>0</vt:i4>
      </vt:variant>
      <vt:variant>
        <vt:i4>5</vt:i4>
      </vt:variant>
      <vt:variant>
        <vt:lpwstr>../../../Флюра Магазовна/Desktop/Порядок сметы на 2019 г..doc</vt:lpwstr>
      </vt:variant>
      <vt:variant>
        <vt:lpwstr>P750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458818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458818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P522</vt:lpwstr>
      </vt:variant>
      <vt:variant>
        <vt:i4>2687021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http://base.garant.ru/5759555/</vt:lpwstr>
      </vt:variant>
      <vt:variant>
        <vt:lpwstr/>
      </vt:variant>
      <vt:variant>
        <vt:i4>1769532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http://base.garant.ru/12112604/eb1341d8e96a5d9dccd0f8207a3c20f0/</vt:lpwstr>
      </vt:variant>
      <vt:variant>
        <vt:lpwstr>block_2212</vt:lpwstr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http://base.garant.ru/12112604/4937220ae6cef91cd7865edfe9b471d0/</vt:lpwstr>
      </vt:variant>
      <vt:variant>
        <vt:lpwstr>block_16111</vt:lpwstr>
      </vt:variant>
      <vt:variant>
        <vt:i4>4063334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consultantplus://offline/ref=304AD4FFEFEBB6C164EAE52CAB83D6742B67EE5CF4D635742F233498FB246EF98EADADC97197BDE36FB3AD5E8CD0CE07542230483C2BI5R6K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Пользователь Windows</cp:lastModifiedBy>
  <cp:revision>3</cp:revision>
  <cp:lastPrinted>2018-10-29T06:44:00Z</cp:lastPrinted>
  <dcterms:created xsi:type="dcterms:W3CDTF">2020-06-11T05:13:00Z</dcterms:created>
  <dcterms:modified xsi:type="dcterms:W3CDTF">2020-06-11T05:14:00Z</dcterms:modified>
</cp:coreProperties>
</file>