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2A2" w:rsidRPr="00BC386A" w:rsidRDefault="003C62A2" w:rsidP="003C62A2">
      <w:pPr>
        <w:ind w:left="5580" w:hanging="96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C386A">
        <w:rPr>
          <w:rFonts w:ascii="Times New Roman" w:hAnsi="Times New Roman"/>
          <w:b/>
          <w:sz w:val="28"/>
          <w:szCs w:val="28"/>
        </w:rPr>
        <w:t>Приложение №2</w:t>
      </w:r>
    </w:p>
    <w:p w:rsidR="003C62A2" w:rsidRPr="00BC386A" w:rsidRDefault="003C62A2" w:rsidP="003C62A2">
      <w:pPr>
        <w:ind w:left="5580" w:hanging="96"/>
        <w:rPr>
          <w:rFonts w:ascii="Times New Roman" w:hAnsi="Times New Roman"/>
          <w:b/>
          <w:sz w:val="28"/>
          <w:szCs w:val="28"/>
        </w:rPr>
      </w:pPr>
      <w:r w:rsidRPr="00BC386A">
        <w:rPr>
          <w:rFonts w:ascii="Times New Roman" w:hAnsi="Times New Roman"/>
          <w:b/>
          <w:sz w:val="28"/>
          <w:szCs w:val="28"/>
        </w:rPr>
        <w:t>к решению Совета депутатов</w:t>
      </w:r>
    </w:p>
    <w:p w:rsidR="003C62A2" w:rsidRPr="00BC386A" w:rsidRDefault="003C62A2" w:rsidP="007671B5">
      <w:pPr>
        <w:ind w:left="5529"/>
        <w:rPr>
          <w:rFonts w:ascii="Times New Roman" w:hAnsi="Times New Roman"/>
          <w:b/>
          <w:sz w:val="28"/>
          <w:szCs w:val="28"/>
        </w:rPr>
      </w:pPr>
      <w:proofErr w:type="gramStart"/>
      <w:r w:rsidRPr="00BC386A">
        <w:rPr>
          <w:rFonts w:ascii="Times New Roman" w:hAnsi="Times New Roman"/>
          <w:b/>
          <w:color w:val="000000"/>
          <w:sz w:val="28"/>
          <w:szCs w:val="28"/>
        </w:rPr>
        <w:t xml:space="preserve">МО  </w:t>
      </w:r>
      <w:r w:rsidR="007671B5">
        <w:rPr>
          <w:rFonts w:ascii="Times New Roman" w:hAnsi="Times New Roman"/>
          <w:b/>
          <w:color w:val="000000"/>
          <w:sz w:val="28"/>
          <w:szCs w:val="28"/>
        </w:rPr>
        <w:t>Федоровский</w:t>
      </w:r>
      <w:proofErr w:type="gramEnd"/>
      <w:r w:rsidR="007671B5">
        <w:rPr>
          <w:rFonts w:ascii="Times New Roman" w:hAnsi="Times New Roman"/>
          <w:b/>
          <w:color w:val="000000"/>
          <w:sz w:val="28"/>
          <w:szCs w:val="28"/>
        </w:rPr>
        <w:t xml:space="preserve"> Первый </w:t>
      </w:r>
      <w:r w:rsidRPr="00BC386A">
        <w:rPr>
          <w:rFonts w:ascii="Times New Roman" w:hAnsi="Times New Roman"/>
          <w:b/>
          <w:sz w:val="28"/>
          <w:szCs w:val="28"/>
        </w:rPr>
        <w:t>сельсовет</w:t>
      </w:r>
    </w:p>
    <w:p w:rsidR="003C62A2" w:rsidRPr="00BC386A" w:rsidRDefault="003C62A2" w:rsidP="003C62A2">
      <w:pPr>
        <w:ind w:left="5580" w:hanging="96"/>
        <w:rPr>
          <w:rFonts w:ascii="Times New Roman" w:hAnsi="Times New Roman"/>
          <w:b/>
          <w:sz w:val="28"/>
          <w:szCs w:val="28"/>
        </w:rPr>
      </w:pPr>
      <w:r w:rsidRPr="00BC386A">
        <w:rPr>
          <w:rFonts w:ascii="Times New Roman" w:hAnsi="Times New Roman"/>
          <w:b/>
          <w:sz w:val="28"/>
          <w:szCs w:val="28"/>
        </w:rPr>
        <w:t>от 2</w:t>
      </w:r>
      <w:r w:rsidR="0051115B">
        <w:rPr>
          <w:rFonts w:ascii="Times New Roman" w:hAnsi="Times New Roman"/>
          <w:b/>
          <w:sz w:val="28"/>
          <w:szCs w:val="28"/>
        </w:rPr>
        <w:t>6</w:t>
      </w:r>
      <w:r w:rsidRPr="00BC386A">
        <w:rPr>
          <w:rFonts w:ascii="Times New Roman" w:hAnsi="Times New Roman"/>
          <w:b/>
          <w:sz w:val="28"/>
          <w:szCs w:val="28"/>
        </w:rPr>
        <w:t>.</w:t>
      </w:r>
      <w:r w:rsidR="0051115B">
        <w:rPr>
          <w:rFonts w:ascii="Times New Roman" w:hAnsi="Times New Roman"/>
          <w:b/>
          <w:sz w:val="28"/>
          <w:szCs w:val="28"/>
        </w:rPr>
        <w:t>10</w:t>
      </w:r>
      <w:r w:rsidRPr="00BC386A">
        <w:rPr>
          <w:rFonts w:ascii="Times New Roman" w:hAnsi="Times New Roman"/>
          <w:b/>
          <w:sz w:val="28"/>
          <w:szCs w:val="28"/>
        </w:rPr>
        <w:t xml:space="preserve">. 2018 года № </w:t>
      </w:r>
      <w:r w:rsidR="00AF4589">
        <w:rPr>
          <w:rFonts w:ascii="Times New Roman" w:hAnsi="Times New Roman"/>
          <w:b/>
          <w:sz w:val="28"/>
          <w:szCs w:val="28"/>
        </w:rPr>
        <w:t>95</w:t>
      </w:r>
    </w:p>
    <w:p w:rsidR="003C62A2" w:rsidRPr="00BC386A" w:rsidRDefault="003C62A2" w:rsidP="003C62A2">
      <w:pPr>
        <w:ind w:left="5580" w:hanging="96"/>
        <w:rPr>
          <w:rFonts w:ascii="Times New Roman" w:hAnsi="Times New Roman"/>
          <w:b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C386A">
        <w:rPr>
          <w:rFonts w:ascii="Times New Roman" w:hAnsi="Times New Roman"/>
          <w:b/>
          <w:sz w:val="28"/>
          <w:szCs w:val="28"/>
        </w:rPr>
        <w:t>Порядок</w:t>
      </w: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BC386A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«Устава муниципального образования  </w:t>
      </w:r>
      <w:r w:rsidR="007671B5">
        <w:rPr>
          <w:rFonts w:ascii="Times New Roman" w:hAnsi="Times New Roman"/>
          <w:b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b/>
          <w:sz w:val="28"/>
          <w:szCs w:val="28"/>
        </w:rPr>
        <w:t xml:space="preserve">  сельсовет Саракташского района Оренбургской области» в новой редакции и учета предложений  по данному проекту</w:t>
      </w: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sz w:val="28"/>
          <w:szCs w:val="28"/>
        </w:rPr>
        <w:t xml:space="preserve">1. Настоящий Порядок разработан на основании статьи 44 Федерального закона от 06.10.2003. №131-ФЗ «Об общих принципах организации местного самоуправления в Российской Федерации» и устанавливает правила и формы участия </w:t>
      </w:r>
      <w:proofErr w:type="gramStart"/>
      <w:r w:rsidRPr="00BC386A">
        <w:rPr>
          <w:rFonts w:ascii="Times New Roman" w:hAnsi="Times New Roman" w:cs="Times New Roman"/>
          <w:sz w:val="28"/>
          <w:szCs w:val="28"/>
        </w:rPr>
        <w:t xml:space="preserve">граждан  </w:t>
      </w:r>
      <w:r w:rsidR="007671B5">
        <w:rPr>
          <w:rFonts w:ascii="Times New Roman" w:hAnsi="Times New Roman" w:cs="Times New Roman"/>
          <w:sz w:val="28"/>
          <w:szCs w:val="28"/>
        </w:rPr>
        <w:t>Федоровского</w:t>
      </w:r>
      <w:proofErr w:type="gramEnd"/>
      <w:r w:rsidR="007671B5">
        <w:rPr>
          <w:rFonts w:ascii="Times New Roman" w:hAnsi="Times New Roman" w:cs="Times New Roman"/>
          <w:sz w:val="28"/>
          <w:szCs w:val="28"/>
        </w:rPr>
        <w:t xml:space="preserve"> Первого</w:t>
      </w:r>
      <w:r w:rsidRPr="00BC386A">
        <w:rPr>
          <w:rFonts w:ascii="Times New Roman" w:hAnsi="Times New Roman" w:cs="Times New Roman"/>
          <w:sz w:val="28"/>
          <w:szCs w:val="28"/>
        </w:rPr>
        <w:t xml:space="preserve">  сельсовета в обсуждении проекта  «Устава муниципального образования  </w:t>
      </w:r>
      <w:r w:rsidR="007671B5">
        <w:rPr>
          <w:rFonts w:ascii="Times New Roman" w:hAnsi="Times New Roman" w:cs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 w:cs="Times New Roman"/>
          <w:sz w:val="28"/>
          <w:szCs w:val="28"/>
        </w:rPr>
        <w:t xml:space="preserve">  сельсовет Саракташского района Оренбургской области в новой редакции),  (далее – новая редакция Устава).</w:t>
      </w:r>
    </w:p>
    <w:p w:rsidR="003C62A2" w:rsidRPr="00BC386A" w:rsidRDefault="003C62A2" w:rsidP="003C62A2">
      <w:pPr>
        <w:pStyle w:val="ConsNormal"/>
        <w:widowControl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C386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BC386A">
        <w:rPr>
          <w:rFonts w:ascii="Times New Roman" w:hAnsi="Times New Roman" w:cs="Times New Roman"/>
          <w:sz w:val="28"/>
          <w:szCs w:val="28"/>
        </w:rPr>
        <w:t xml:space="preserve">Правотворческая инициатива </w:t>
      </w:r>
      <w:r w:rsidRPr="00BC386A">
        <w:rPr>
          <w:rFonts w:ascii="Times New Roman" w:hAnsi="Times New Roman" w:cs="Times New Roman"/>
          <w:color w:val="000000"/>
          <w:sz w:val="28"/>
          <w:szCs w:val="28"/>
        </w:rPr>
        <w:t xml:space="preserve">граждан в обсуждении проекта </w:t>
      </w:r>
      <w:r w:rsidRPr="00BC386A">
        <w:rPr>
          <w:rFonts w:ascii="Times New Roman" w:hAnsi="Times New Roman" w:cs="Times New Roman"/>
          <w:sz w:val="28"/>
          <w:szCs w:val="28"/>
        </w:rPr>
        <w:t>новой редакции Устава</w:t>
      </w:r>
      <w:r w:rsidRPr="00BC386A">
        <w:rPr>
          <w:rFonts w:ascii="Times New Roman" w:hAnsi="Times New Roman" w:cs="Times New Roman"/>
          <w:color w:val="000000"/>
          <w:sz w:val="28"/>
          <w:szCs w:val="28"/>
        </w:rPr>
        <w:t xml:space="preserve"> и учет предложений по данному проекту осуществляются в ходе публичных слушаний, а также посредством направления личных обращений в </w:t>
      </w:r>
      <w:r w:rsidRPr="00BC386A">
        <w:rPr>
          <w:rFonts w:ascii="Times New Roman" w:hAnsi="Times New Roman" w:cs="Times New Roman"/>
          <w:sz w:val="28"/>
          <w:szCs w:val="28"/>
        </w:rPr>
        <w:t xml:space="preserve">администрацию   </w:t>
      </w:r>
      <w:r w:rsidR="007671B5"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BC386A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3. Обсуждение новой редакции Устава может проводиться на специально организованных собраниях трудовых коллективов организаций любых форм собственности, информационных конференциях для жителей </w:t>
      </w:r>
      <w:r w:rsidR="0051115B">
        <w:rPr>
          <w:rFonts w:ascii="Times New Roman" w:hAnsi="Times New Roman"/>
          <w:sz w:val="28"/>
          <w:szCs w:val="28"/>
        </w:rPr>
        <w:t>Федоровского Первого</w:t>
      </w:r>
      <w:r w:rsidRPr="00BC386A">
        <w:rPr>
          <w:rFonts w:ascii="Times New Roman" w:hAnsi="Times New Roman"/>
          <w:sz w:val="28"/>
          <w:szCs w:val="28"/>
        </w:rPr>
        <w:t xml:space="preserve"> сельсовета, в том числе по инициативе администрации сельсовета. Специалисты администрации сельсовета могут быть приглашены гражданами, трудовыми  коллективами для разъяснения положений новой редакции Устава.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4. Созданный инициатором проведения публичных слушаний по обсуждению проекта новой редакции Устава оргкомитет обнародует и опубликовывает на официальном сайте администрации  </w:t>
      </w:r>
      <w:r w:rsidR="007671B5">
        <w:rPr>
          <w:rFonts w:ascii="Times New Roman" w:hAnsi="Times New Roman"/>
          <w:sz w:val="28"/>
          <w:szCs w:val="28"/>
        </w:rPr>
        <w:t>Федоровского Первого</w:t>
      </w:r>
      <w:r w:rsidRPr="00BC386A">
        <w:rPr>
          <w:rFonts w:ascii="Times New Roman" w:hAnsi="Times New Roman"/>
          <w:sz w:val="28"/>
          <w:szCs w:val="28"/>
        </w:rPr>
        <w:t xml:space="preserve">  сельсовета Решение инициатора о проведении публичных слушаний по Проекту новой редакции Устава, с одновременным опубликованием (обнародованием) настоящего «Порядка участия граждан в обсуждении проекта «Устава муниципального образования  </w:t>
      </w:r>
      <w:r w:rsidR="007671B5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новой редакции и учета предложений  по данному проекту».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</w:t>
      </w:r>
      <w:r w:rsidRPr="00BC386A">
        <w:rPr>
          <w:rFonts w:ascii="Times New Roman" w:hAnsi="Times New Roman"/>
          <w:sz w:val="28"/>
          <w:szCs w:val="28"/>
        </w:rPr>
        <w:lastRenderedPageBreak/>
        <w:t xml:space="preserve">Порядка участия граждан в его обсуждении в случае, если указанные в Проекте изменения и дополнения вносятся в целях приведения устава муниципального образования в соответствие с </w:t>
      </w:r>
      <w:hyperlink r:id="rId4" w:history="1">
        <w:r w:rsidRPr="00BC386A">
          <w:rPr>
            <w:rStyle w:val="a3"/>
            <w:rFonts w:ascii="Times New Roman" w:hAnsi="Times New Roman"/>
            <w:sz w:val="28"/>
            <w:szCs w:val="28"/>
          </w:rPr>
          <w:t>Конституцией</w:t>
        </w:r>
      </w:hyperlink>
      <w:r w:rsidRPr="00BC386A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5. Срок подачи предложений по новой редакции Уставаначинается с момента официального опубликования Решения инициатора о проведении публичных слушаний по Проекту новой редакции Уставаи продолжается вплоть до дня проведения публичных слушаний.    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6. Информация о проведении публичных слушаний по Проекту новой редакции Устава публикуется не позднее недели после принятия соответствующего Решения инициатором.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7. До дня проведения публичных слушаний с момента опубликования Проекта новой редакции Устава: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1) депутаты Совета депутатов могут  провести встречи со своими избирателями на территории своих избирательных округов;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2) гражданин (группа граждан, в том числе от имени собрания, конференции), постоянно проживающий (проживающих) на территории </w:t>
      </w:r>
      <w:r>
        <w:rPr>
          <w:rFonts w:ascii="Times New Roman" w:hAnsi="Times New Roman"/>
          <w:sz w:val="28"/>
          <w:szCs w:val="28"/>
        </w:rPr>
        <w:t xml:space="preserve"> </w:t>
      </w:r>
      <w:r w:rsidR="007671B5">
        <w:rPr>
          <w:rFonts w:ascii="Times New Roman" w:hAnsi="Times New Roman"/>
          <w:sz w:val="28"/>
          <w:szCs w:val="28"/>
        </w:rPr>
        <w:t>Федоровского Первого</w:t>
      </w:r>
      <w:r w:rsidRPr="00BC386A">
        <w:rPr>
          <w:rFonts w:ascii="Times New Roman" w:hAnsi="Times New Roman"/>
          <w:sz w:val="28"/>
          <w:szCs w:val="28"/>
        </w:rPr>
        <w:t xml:space="preserve"> сельсовета, оформляет предложения по Проекту новой редакции Устава согласно приложению 1 настоящего Порядка и направляет их в оргкомитет, расположенный в администрации сельсовета с приложением сведений по форме согласно приложению 2.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8. Участие граждан муниципального образования в обсуждении Проекта новой редакции Устава и в публичных слушаниях добровольное. Инициатор предусматривает помещение для публичных слушаний, достаточное для всех желающих.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9. В ходе публичных слушаний ведется протокол, в котором фиксируются все предложения по внесению изменений и дополнений к опубликованному Проекту новой редакции Устава. Протокола публичных слушаний до принятия Устава в новой редакции хранится  оргкомитете.</w:t>
      </w:r>
    </w:p>
    <w:p w:rsidR="003C62A2" w:rsidRPr="00BC386A" w:rsidRDefault="003C62A2" w:rsidP="003C62A2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      10. Оргкомитетрегистрирует поступившие предложения в отдельном журнале, обрабатывает их, анализирует, делает заключение по каждому из поступивших предложений и выносит свои рекомендации.  Авторам отклоненных оргкомитетом предложений, в случае отсутствия автора на заседании оргкомитета, в месячный срок направляется письменная информация о причине отклонения предложения.</w:t>
      </w:r>
    </w:p>
    <w:p w:rsidR="003C62A2" w:rsidRPr="00BC386A" w:rsidRDefault="003C62A2" w:rsidP="003C62A2">
      <w:pPr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      11. Нарушение сроков подачи предложений по Проекту новой редакции Устава, а также нарушение требований пункта 7 настоящего Порядка служат основанием для отклонения предложения без объяснения причин.</w:t>
      </w:r>
    </w:p>
    <w:p w:rsidR="003C62A2" w:rsidRPr="00BC386A" w:rsidRDefault="003C62A2" w:rsidP="003C62A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12. Оргкомитет извещает о своих заседаниях по обсуждению поступивших предложений по Проекту новой редакции Устава автора (авторов) предложений, который вправе изложить свою точку зрения по существу предложения. Участие автора поправки в работе оргкомитета фиксируется в соответствующем протоколе заседания оргкомитета.</w:t>
      </w:r>
    </w:p>
    <w:p w:rsidR="003C62A2" w:rsidRPr="00BC386A" w:rsidRDefault="003C62A2" w:rsidP="003C62A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lastRenderedPageBreak/>
        <w:t xml:space="preserve">13. При подготовке рассмотрения вопроса об утверждении Проекта новой редакции </w:t>
      </w:r>
      <w:proofErr w:type="gramStart"/>
      <w:r w:rsidRPr="00BC386A">
        <w:rPr>
          <w:rFonts w:ascii="Times New Roman" w:hAnsi="Times New Roman"/>
          <w:sz w:val="28"/>
          <w:szCs w:val="28"/>
        </w:rPr>
        <w:t>Устава  на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Совете депутатов оргкомитет вносит предложения по приглашению автора (авторов) поправок на это заседание.</w:t>
      </w:r>
    </w:p>
    <w:p w:rsidR="003C62A2" w:rsidRPr="00BC386A" w:rsidRDefault="003C62A2" w:rsidP="003C62A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14. На Совете депутатов оргкомитет докладывает о предложениях, поступивших от граждан (группы граждан), озвучивает свои рекомендации, а также представляет сформированный оргкомитетом дополненный проект новой редакции </w:t>
      </w:r>
      <w:proofErr w:type="gramStart"/>
      <w:r w:rsidRPr="00BC386A">
        <w:rPr>
          <w:rFonts w:ascii="Times New Roman" w:hAnsi="Times New Roman"/>
          <w:sz w:val="28"/>
          <w:szCs w:val="28"/>
        </w:rPr>
        <w:t>Устава  с</w:t>
      </w:r>
      <w:proofErr w:type="gramEnd"/>
      <w:r w:rsidRPr="00BC386A">
        <w:rPr>
          <w:rFonts w:ascii="Times New Roman" w:hAnsi="Times New Roman"/>
          <w:sz w:val="28"/>
          <w:szCs w:val="28"/>
        </w:rPr>
        <w:t xml:space="preserve"> учетом принятых предложений по внесению изменений и дополнений к Проекту, в том числе в ходе публичных слушаний.</w:t>
      </w: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15. Принятие Проекта новой редакции Устава на Совете депутатов происходит не ранее чем через 30 дней со дня официального опубликования текста Проекта изменений в Устав в соответствии с процедурой, закрепленной в регламенте Совета депутатов сельсовета.     </w:t>
      </w:r>
    </w:p>
    <w:p w:rsidR="003C62A2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  <w:sectPr w:rsidR="003C62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62A2" w:rsidRPr="00BC386A" w:rsidRDefault="003C62A2" w:rsidP="003C62A2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C62A2" w:rsidRPr="00BC386A" w:rsidRDefault="003C62A2" w:rsidP="003C62A2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3C62A2" w:rsidRPr="00BC386A" w:rsidRDefault="003C62A2" w:rsidP="003C62A2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Предложения</w:t>
      </w: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по проекту «Устава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7671B5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 в новой редакции</w:t>
      </w:r>
    </w:p>
    <w:p w:rsidR="003C62A2" w:rsidRPr="00BC386A" w:rsidRDefault="003C62A2" w:rsidP="003C62A2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02"/>
        <w:gridCol w:w="1902"/>
        <w:gridCol w:w="1902"/>
        <w:gridCol w:w="1902"/>
        <w:gridCol w:w="2031"/>
      </w:tblGrid>
      <w:tr w:rsidR="003C62A2" w:rsidRPr="00BC386A" w:rsidTr="005111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ind w:right="-8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1B5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1B5">
              <w:rPr>
                <w:rFonts w:ascii="Times New Roman" w:hAnsi="Times New Roman"/>
                <w:sz w:val="28"/>
                <w:szCs w:val="28"/>
                <w:lang w:val="ru-RU"/>
              </w:rPr>
              <w:t>Статья, пункт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1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Текст проекта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1B5">
              <w:rPr>
                <w:rFonts w:ascii="Times New Roman" w:hAnsi="Times New Roman"/>
                <w:sz w:val="28"/>
                <w:szCs w:val="28"/>
                <w:lang w:val="ru-RU"/>
              </w:rPr>
              <w:t>Текст поправки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1B5">
              <w:rPr>
                <w:rFonts w:ascii="Times New Roman" w:hAnsi="Times New Roman"/>
                <w:sz w:val="28"/>
                <w:szCs w:val="28"/>
                <w:lang w:val="ru-RU"/>
              </w:rPr>
              <w:t>Текст проекта с учетом поправки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1B5">
              <w:rPr>
                <w:rFonts w:ascii="Times New Roman" w:hAnsi="Times New Roman"/>
                <w:sz w:val="28"/>
                <w:szCs w:val="28"/>
                <w:lang w:val="ru-RU"/>
              </w:rPr>
              <w:t>Ф.И.О. внесшего поправку</w:t>
            </w:r>
          </w:p>
        </w:tc>
      </w:tr>
      <w:tr w:rsidR="003C62A2" w:rsidRPr="00BC386A" w:rsidTr="0051115B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suppressAutoHyphens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suppressAutoHyphens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3C62A2" w:rsidRPr="00BC386A" w:rsidRDefault="003C62A2" w:rsidP="003C62A2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3C62A2" w:rsidRPr="0051115B" w:rsidRDefault="003C62A2" w:rsidP="0051115B">
      <w:pPr>
        <w:pStyle w:val="a5"/>
        <w:ind w:firstLine="360"/>
        <w:jc w:val="center"/>
        <w:rPr>
          <w:rFonts w:ascii="Times New Roman" w:hAnsi="Times New Roman"/>
          <w:sz w:val="28"/>
          <w:szCs w:val="28"/>
          <w:lang w:val="ru-RU"/>
        </w:rPr>
        <w:sectPr w:rsidR="003C62A2" w:rsidRPr="0051115B" w:rsidSect="003C62A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62A2" w:rsidRPr="00BC386A" w:rsidRDefault="003C62A2" w:rsidP="003C62A2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3C62A2" w:rsidRPr="00BC386A" w:rsidRDefault="003C62A2" w:rsidP="003C62A2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к Порядку участия граждан </w:t>
      </w:r>
    </w:p>
    <w:p w:rsidR="003C62A2" w:rsidRPr="00BC386A" w:rsidRDefault="003C62A2" w:rsidP="003C62A2">
      <w:pPr>
        <w:pStyle w:val="a5"/>
        <w:ind w:firstLine="360"/>
        <w:jc w:val="right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>Сведения о гражданине (группе граждан),</w:t>
      </w: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внесшем (внесших) предложения по проекту «Устава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7671B5">
        <w:rPr>
          <w:rFonts w:ascii="Times New Roman" w:hAnsi="Times New Roman"/>
          <w:sz w:val="28"/>
          <w:szCs w:val="28"/>
        </w:rPr>
        <w:t>Федоровский Первый</w:t>
      </w:r>
      <w:r w:rsidRPr="00BC386A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области» в новой редакции</w:t>
      </w:r>
    </w:p>
    <w:p w:rsidR="003C62A2" w:rsidRPr="00BC386A" w:rsidRDefault="003C62A2" w:rsidP="003C62A2">
      <w:pPr>
        <w:pStyle w:val="a5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3C62A2" w:rsidRPr="00BC386A" w:rsidTr="005111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1B5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  <w:p w:rsidR="003C62A2" w:rsidRPr="007671B5" w:rsidRDefault="003C62A2" w:rsidP="0051115B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1B5">
              <w:rPr>
                <w:rFonts w:ascii="Times New Roman" w:hAnsi="Times New Roman"/>
                <w:sz w:val="28"/>
                <w:szCs w:val="28"/>
                <w:lang w:val="ru-RU"/>
              </w:rPr>
              <w:t>п/п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1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Фамилия, имя, отчество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1B5">
              <w:rPr>
                <w:rFonts w:ascii="Times New Roman" w:hAnsi="Times New Roman"/>
                <w:sz w:val="28"/>
                <w:szCs w:val="28"/>
                <w:lang w:val="ru-RU"/>
              </w:rPr>
              <w:t>Домашний адрес, телефон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1B5">
              <w:rPr>
                <w:rFonts w:ascii="Times New Roman" w:hAnsi="Times New Roman"/>
                <w:sz w:val="28"/>
                <w:szCs w:val="28"/>
                <w:lang w:val="ru-RU"/>
              </w:rPr>
              <w:t>Документ, удостоверяющий личность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ind w:firstLine="36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671B5">
              <w:rPr>
                <w:rFonts w:ascii="Times New Roman" w:hAnsi="Times New Roman"/>
                <w:sz w:val="28"/>
                <w:szCs w:val="28"/>
                <w:lang w:val="ru-RU"/>
              </w:rPr>
              <w:t>Место работы (учебы)</w:t>
            </w:r>
          </w:p>
        </w:tc>
      </w:tr>
      <w:tr w:rsidR="003C62A2" w:rsidRPr="00BC386A" w:rsidTr="0051115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2A2" w:rsidRPr="007671B5" w:rsidRDefault="003C62A2" w:rsidP="0051115B">
            <w:pPr>
              <w:pStyle w:val="a5"/>
              <w:ind w:firstLine="36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pStyle w:val="a5"/>
        <w:ind w:firstLine="360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Подпись гражданина (граждан) </w:t>
      </w:r>
    </w:p>
    <w:p w:rsidR="003C62A2" w:rsidRPr="00BC386A" w:rsidRDefault="003C62A2" w:rsidP="003C62A2">
      <w:pPr>
        <w:rPr>
          <w:rFonts w:ascii="Times New Roman" w:hAnsi="Times New Roman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  <w:r w:rsidRPr="00BC386A">
        <w:rPr>
          <w:rFonts w:ascii="Times New Roman" w:hAnsi="Times New Roman"/>
          <w:sz w:val="28"/>
          <w:szCs w:val="28"/>
        </w:rPr>
        <w:t xml:space="preserve">Разослано: прокуратуре района, администрации района, Управлению Министерства юстиции по Оренбургской области, постоянной комиссии </w:t>
      </w: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3C62A2" w:rsidRPr="00BC386A" w:rsidRDefault="003C62A2" w:rsidP="003C62A2">
      <w:pPr>
        <w:ind w:right="-5"/>
        <w:jc w:val="both"/>
        <w:rPr>
          <w:rFonts w:ascii="Times New Roman" w:hAnsi="Times New Roman"/>
          <w:sz w:val="28"/>
          <w:szCs w:val="28"/>
        </w:rPr>
      </w:pPr>
    </w:p>
    <w:p w:rsidR="00BB51C5" w:rsidRDefault="00BB51C5"/>
    <w:sectPr w:rsidR="00BB51C5" w:rsidSect="003C62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A2"/>
    <w:rsid w:val="003C62A2"/>
    <w:rsid w:val="00404946"/>
    <w:rsid w:val="0051115B"/>
    <w:rsid w:val="007671B5"/>
    <w:rsid w:val="00AF4589"/>
    <w:rsid w:val="00BB51C5"/>
    <w:rsid w:val="00ED1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58CDF-79BE-4E55-9421-FBC477F4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A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62A2"/>
    <w:rPr>
      <w:color w:val="0000FF"/>
      <w:u w:val="single"/>
    </w:rPr>
  </w:style>
  <w:style w:type="paragraph" w:customStyle="1" w:styleId="ConsNormal">
    <w:name w:val="ConsNormal"/>
    <w:rsid w:val="003C62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Текст Знак"/>
    <w:link w:val="a5"/>
    <w:locked/>
    <w:rsid w:val="003C62A2"/>
    <w:rPr>
      <w:rFonts w:ascii="Courier New" w:hAnsi="Courier New" w:cs="Courier New"/>
      <w:lang w:eastAsia="ru-RU"/>
    </w:rPr>
  </w:style>
  <w:style w:type="paragraph" w:styleId="a5">
    <w:name w:val="Plain Text"/>
    <w:basedOn w:val="a"/>
    <w:link w:val="a4"/>
    <w:rsid w:val="003C62A2"/>
    <w:rPr>
      <w:rFonts w:ascii="Courier New" w:eastAsia="Calibri" w:hAnsi="Courier New"/>
      <w:sz w:val="20"/>
      <w:szCs w:val="20"/>
      <w:lang w:val="x-none"/>
    </w:rPr>
  </w:style>
  <w:style w:type="character" w:customStyle="1" w:styleId="1">
    <w:name w:val="Текст Знак1"/>
    <w:basedOn w:val="a0"/>
    <w:uiPriority w:val="99"/>
    <w:semiHidden/>
    <w:rsid w:val="003C62A2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DD76DFEB65A735CA88CEDE42FB795EC4C9CC3F34AE81672B324C4xDr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6583</CharactersWithSpaces>
  <SharedDoc>false</SharedDoc>
  <HLinks>
    <vt:vector size="6" baseType="variant">
      <vt:variant>
        <vt:i4>4980739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consultantplus://offline/ref=1DD76DFEB65A735CA88CEDE42FB795EC4C9CC3F34AE81672B324C4xDr1K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cp:lastModifiedBy>Надежда</cp:lastModifiedBy>
  <cp:revision>2</cp:revision>
  <dcterms:created xsi:type="dcterms:W3CDTF">2018-11-12T18:31:00Z</dcterms:created>
  <dcterms:modified xsi:type="dcterms:W3CDTF">2018-11-12T18:31:00Z</dcterms:modified>
</cp:coreProperties>
</file>