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bookmarkStart w:id="0" w:name="_GoBack"/>
      <w:bookmarkEnd w:id="0"/>
      <w:r w:rsidRPr="00D83528">
        <w:rPr>
          <w:color w:val="000000"/>
        </w:rPr>
        <w:t xml:space="preserve">СОВЕТ ДЕПУТАТОВ 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МУНИЦИПАЛЬНОГО ОБРАЗОВАНИЯ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ФЕДОРОВСКИЙ ПЕРВЫЙ СЕЛЬСОВЕТ САРАКТАШСКОГО РАЙОНА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ОРЕНБУРГСКОЙ ОБЛАСТИ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ТРЕТЬЕГО СОЗЫВА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РЕШЕНИЕ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одиннадцатого заседания Совета депутатов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муниципального образования Федоровский Первый сельсовет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  <w:r w:rsidRPr="00D83528">
        <w:rPr>
          <w:color w:val="000000"/>
        </w:rPr>
        <w:t>третьего созыва</w:t>
      </w:r>
    </w:p>
    <w:p w:rsidR="00535CC9" w:rsidRPr="00D83528" w:rsidRDefault="00535CC9" w:rsidP="00535CC9">
      <w:pPr>
        <w:pStyle w:val="a6"/>
        <w:spacing w:before="0" w:beforeAutospacing="0" w:after="0" w:afterAutospacing="0"/>
        <w:jc w:val="center"/>
      </w:pPr>
    </w:p>
    <w:p w:rsidR="00B52F26" w:rsidRPr="00326DF9" w:rsidRDefault="00535CC9" w:rsidP="00535CC9">
      <w:pPr>
        <w:pStyle w:val="a6"/>
        <w:spacing w:before="0" w:beforeAutospacing="0" w:after="0" w:afterAutospacing="0"/>
        <w:rPr>
          <w:color w:val="000000"/>
        </w:rPr>
      </w:pPr>
      <w:r w:rsidRPr="00326DF9">
        <w:rPr>
          <w:color w:val="000000"/>
        </w:rPr>
        <w:t xml:space="preserve">№ </w:t>
      </w:r>
      <w:r w:rsidR="006E3F97" w:rsidRPr="00326DF9">
        <w:rPr>
          <w:color w:val="000000"/>
        </w:rPr>
        <w:t>55</w:t>
      </w:r>
      <w:r w:rsidRPr="00326DF9">
        <w:rPr>
          <w:color w:val="000000"/>
        </w:rPr>
        <w:t xml:space="preserve">                                                           </w:t>
      </w:r>
      <w:r w:rsidR="00D83528" w:rsidRPr="00326DF9">
        <w:rPr>
          <w:color w:val="000000"/>
        </w:rPr>
        <w:t xml:space="preserve">                    </w:t>
      </w:r>
      <w:r w:rsidRPr="00326DF9">
        <w:rPr>
          <w:color w:val="000000"/>
        </w:rPr>
        <w:t xml:space="preserve">        </w:t>
      </w:r>
      <w:r w:rsidR="006E3F97" w:rsidRPr="00326DF9">
        <w:rPr>
          <w:color w:val="000000"/>
        </w:rPr>
        <w:t xml:space="preserve">           от 29 декабря 2016 года</w:t>
      </w:r>
    </w:p>
    <w:p w:rsidR="00F66179" w:rsidRPr="00D83528" w:rsidRDefault="00F66179" w:rsidP="008A68EF">
      <w:pPr>
        <w:pStyle w:val="headertexttopleveltextcentertext"/>
        <w:jc w:val="center"/>
        <w:rPr>
          <w:b/>
        </w:rPr>
      </w:pPr>
      <w:r w:rsidRPr="00D83528">
        <w:rPr>
          <w:b/>
        </w:rPr>
        <w:t>О Положении «Об обеспечении условий для развития физической культуры</w:t>
      </w:r>
      <w:r w:rsidR="008A68EF" w:rsidRPr="00D83528">
        <w:rPr>
          <w:b/>
        </w:rPr>
        <w:t xml:space="preserve"> и массового спорта, организации</w:t>
      </w:r>
      <w:r w:rsidRPr="00D83528">
        <w:rPr>
          <w:b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535CC9" w:rsidRPr="00D83528">
        <w:rPr>
          <w:b/>
        </w:rPr>
        <w:t>Федоровский Первый</w:t>
      </w:r>
      <w:r w:rsidRPr="00D83528">
        <w:rPr>
          <w:b/>
        </w:rPr>
        <w:t xml:space="preserve"> сельсовет Саракташского района Оренбургской области»</w:t>
      </w:r>
    </w:p>
    <w:p w:rsidR="003F39A6" w:rsidRDefault="00F37A39" w:rsidP="00B52F26">
      <w:pPr>
        <w:pStyle w:val="headertexttopleveltextcentertext"/>
        <w:ind w:firstLine="708"/>
        <w:jc w:val="both"/>
      </w:pPr>
      <w:r w:rsidRPr="00D83528">
        <w:t xml:space="preserve">Для приведения в соответствие с действующим законодательством нормативных актов </w:t>
      </w:r>
      <w:r w:rsidR="00535CC9" w:rsidRPr="00D83528">
        <w:t>Федоровский Первый</w:t>
      </w:r>
      <w:r w:rsidRPr="00D83528">
        <w:t xml:space="preserve"> сельсовета, в целях развития физической культуры и спорта, укрепления здоровья граждан, </w:t>
      </w:r>
      <w:r w:rsidR="00F66179" w:rsidRPr="00D83528">
        <w:t xml:space="preserve">в соответствии с </w:t>
      </w:r>
      <w:hyperlink r:id="rId6" w:history="1">
        <w:r w:rsidR="00F66179" w:rsidRPr="00D83528">
          <w:rPr>
            <w:rStyle w:val="a3"/>
            <w:color w:val="auto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="00F66179" w:rsidRPr="00D83528">
        <w:t>, согласно пункта 19 части 1 статьи 16 Федерального закона от 6 ноября 2003 года N 131-ФЗ "Об общих организации местного самоуправления в Российской Федерации</w:t>
      </w:r>
      <w:r w:rsidR="00B52F26" w:rsidRPr="00D83528">
        <w:t>»</w:t>
      </w:r>
      <w:r w:rsidR="00F66179" w:rsidRPr="00D83528">
        <w:t xml:space="preserve">, Уставом муниципального образования </w:t>
      </w:r>
      <w:r w:rsidR="00535CC9" w:rsidRPr="00D83528">
        <w:t>Федоровский Первый</w:t>
      </w:r>
      <w:r w:rsidR="00F66179" w:rsidRPr="00D83528">
        <w:t xml:space="preserve"> сельсовет Саракташского района Оренбургской области </w:t>
      </w:r>
    </w:p>
    <w:p w:rsidR="003F39A6" w:rsidRPr="003F39A6" w:rsidRDefault="003F39A6" w:rsidP="003F39A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9A6">
        <w:rPr>
          <w:rFonts w:ascii="Times New Roman" w:hAnsi="Times New Roman" w:cs="Times New Roman"/>
          <w:sz w:val="24"/>
          <w:szCs w:val="24"/>
        </w:rPr>
        <w:t xml:space="preserve">Совет депутатов Федоровского Первого сельсовета </w:t>
      </w:r>
    </w:p>
    <w:p w:rsidR="003F39A6" w:rsidRPr="003F39A6" w:rsidRDefault="003F39A6" w:rsidP="003F39A6">
      <w:pPr>
        <w:tabs>
          <w:tab w:val="left" w:pos="1665"/>
        </w:tabs>
        <w:ind w:firstLine="720"/>
      </w:pPr>
      <w:r w:rsidRPr="003F39A6">
        <w:tab/>
      </w:r>
    </w:p>
    <w:p w:rsidR="00B52F26" w:rsidRPr="003F39A6" w:rsidRDefault="003F39A6" w:rsidP="003F39A6">
      <w:pPr>
        <w:ind w:firstLine="720"/>
      </w:pPr>
      <w:r w:rsidRPr="003F39A6">
        <w:t>РЕШИЛ:</w:t>
      </w:r>
      <w:r w:rsidRPr="003F39A6">
        <w:rPr>
          <w:b/>
        </w:rPr>
        <w:tab/>
      </w:r>
    </w:p>
    <w:p w:rsidR="005546AD" w:rsidRPr="00D83528" w:rsidRDefault="00F66179" w:rsidP="00535CC9">
      <w:pPr>
        <w:pStyle w:val="headertexttopleveltextcentertext"/>
        <w:ind w:left="284"/>
        <w:jc w:val="both"/>
      </w:pPr>
      <w:r w:rsidRPr="00D83528">
        <w:t xml:space="preserve">1. </w:t>
      </w:r>
      <w:r w:rsidR="005546AD" w:rsidRPr="00D83528">
        <w:t xml:space="preserve">Отменить решение Совета депутатов № </w:t>
      </w:r>
      <w:r w:rsidR="00D83528" w:rsidRPr="00D83528">
        <w:t>161</w:t>
      </w:r>
      <w:r w:rsidR="005546AD" w:rsidRPr="00D83528">
        <w:t xml:space="preserve"> от </w:t>
      </w:r>
      <w:r w:rsidR="00D83528" w:rsidRPr="00D83528">
        <w:t xml:space="preserve">23.03.2009 </w:t>
      </w:r>
      <w:r w:rsidR="005546AD" w:rsidRPr="00D83528">
        <w:t>года об утверждении «Положение «Об обеспечении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поселения».</w:t>
      </w:r>
    </w:p>
    <w:p w:rsidR="00D156FC" w:rsidRPr="00D83528" w:rsidRDefault="005546AD" w:rsidP="00535CC9">
      <w:pPr>
        <w:pStyle w:val="headertexttopleveltextcentertext"/>
        <w:ind w:left="284"/>
        <w:jc w:val="both"/>
      </w:pPr>
      <w:r w:rsidRPr="00D83528">
        <w:t xml:space="preserve">2. </w:t>
      </w:r>
      <w:r w:rsidR="00F66179" w:rsidRPr="00D83528">
        <w:t xml:space="preserve">Утвердить Положение </w:t>
      </w:r>
      <w:r w:rsidR="00B52F26" w:rsidRPr="00D83528">
        <w:t>«</w:t>
      </w:r>
      <w:r w:rsidR="00F66179" w:rsidRPr="00D83528">
        <w:t>Об обеспечении условий для развития физической культуры</w:t>
      </w:r>
      <w:r w:rsidR="008A68EF" w:rsidRPr="00D83528">
        <w:t xml:space="preserve"> и массового спорта, организации</w:t>
      </w:r>
      <w:r w:rsidR="00F66179" w:rsidRPr="00D83528"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535CC9" w:rsidRPr="00D83528">
        <w:t>Федоровский Первый</w:t>
      </w:r>
      <w:r w:rsidR="00F66179" w:rsidRPr="00D83528">
        <w:t xml:space="preserve"> сельсовет Саракташского района Оренбургской области»</w:t>
      </w:r>
      <w:r w:rsidR="00B52F26" w:rsidRPr="00D83528">
        <w:t xml:space="preserve"> </w:t>
      </w:r>
      <w:r w:rsidR="00F66179" w:rsidRPr="00D83528">
        <w:t>(прилагается).</w:t>
      </w:r>
    </w:p>
    <w:p w:rsidR="00F66179" w:rsidRDefault="00D156FC" w:rsidP="00326DF9">
      <w:pPr>
        <w:ind w:left="284"/>
        <w:jc w:val="both"/>
      </w:pPr>
      <w:r w:rsidRPr="00326DF9">
        <w:t>3</w:t>
      </w:r>
      <w:r w:rsidR="00326DF9" w:rsidRPr="00326DF9">
        <w:t xml:space="preserve">.Настоящее решение вступает в силу со дня его официального опубликования на официальном сайте администрации муниципального образования Петровский сельсовет </w:t>
      </w:r>
      <w:r w:rsidR="00326DF9" w:rsidRPr="00326DF9">
        <w:rPr>
          <w:u w:val="single"/>
          <w:lang w:val="en-US"/>
        </w:rPr>
        <w:t>http</w:t>
      </w:r>
      <w:r w:rsidR="00326DF9" w:rsidRPr="00326DF9">
        <w:rPr>
          <w:u w:val="single"/>
        </w:rPr>
        <w:t>://</w:t>
      </w:r>
      <w:r w:rsidR="00326DF9" w:rsidRPr="00326DF9">
        <w:rPr>
          <w:u w:val="single"/>
          <w:lang w:val="en-US"/>
        </w:rPr>
        <w:t>admfedorovka</w:t>
      </w:r>
      <w:r w:rsidR="00326DF9" w:rsidRPr="00326DF9">
        <w:rPr>
          <w:u w:val="single"/>
        </w:rPr>
        <w:t>.</w:t>
      </w:r>
      <w:r w:rsidR="00326DF9" w:rsidRPr="00326DF9">
        <w:rPr>
          <w:u w:val="single"/>
          <w:lang w:val="en-US"/>
        </w:rPr>
        <w:t>ru</w:t>
      </w:r>
      <w:r w:rsidR="00326DF9" w:rsidRPr="00326DF9">
        <w:t xml:space="preserve">. </w:t>
      </w:r>
    </w:p>
    <w:p w:rsidR="00326DF9" w:rsidRPr="00326DF9" w:rsidRDefault="00326DF9" w:rsidP="00326DF9">
      <w:pPr>
        <w:ind w:left="284"/>
        <w:jc w:val="both"/>
      </w:pPr>
    </w:p>
    <w:p w:rsidR="00225422" w:rsidRPr="00225422" w:rsidRDefault="00E54F2D" w:rsidP="00225422">
      <w:pPr>
        <w:ind w:left="284"/>
        <w:jc w:val="both"/>
      </w:pPr>
      <w:r w:rsidRPr="00225422">
        <w:t xml:space="preserve">4. </w:t>
      </w:r>
      <w:r w:rsidR="00225422" w:rsidRPr="00225422">
        <w:t xml:space="preserve">Контроль за исполнением настоящего решения возложить на постоянную комиссию Совета депутатов </w:t>
      </w:r>
      <w:r w:rsidR="00225422" w:rsidRPr="00225422">
        <w:rPr>
          <w:bCs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225422" w:rsidRPr="00225422">
        <w:t>. (Кильмухаметова М.Х.)</w:t>
      </w:r>
    </w:p>
    <w:p w:rsidR="003F39A6" w:rsidRDefault="003F39A6" w:rsidP="003F39A6">
      <w:pPr>
        <w:jc w:val="both"/>
      </w:pPr>
    </w:p>
    <w:p w:rsidR="003F39A6" w:rsidRDefault="003F39A6" w:rsidP="003F39A6">
      <w:pPr>
        <w:jc w:val="both"/>
      </w:pPr>
    </w:p>
    <w:p w:rsidR="003F39A6" w:rsidRPr="003F39A6" w:rsidRDefault="003F39A6" w:rsidP="003F39A6">
      <w:pPr>
        <w:jc w:val="both"/>
      </w:pPr>
      <w:r w:rsidRPr="003F39A6">
        <w:t>Глава муниципального образования –</w:t>
      </w:r>
    </w:p>
    <w:p w:rsidR="003F39A6" w:rsidRDefault="003F39A6" w:rsidP="003F39A6">
      <w:pPr>
        <w:jc w:val="both"/>
      </w:pPr>
      <w:r w:rsidRPr="003F39A6">
        <w:t xml:space="preserve">Председатель Совета депутатов                          </w:t>
      </w:r>
      <w:r>
        <w:t xml:space="preserve">               </w:t>
      </w:r>
      <w:r w:rsidRPr="003F39A6">
        <w:t xml:space="preserve">                          А.А. Хлопушин</w:t>
      </w:r>
      <w:r w:rsidR="00F66179" w:rsidRPr="00D83528">
        <w:br/>
      </w:r>
    </w:p>
    <w:p w:rsidR="005546AD" w:rsidRPr="00D83528" w:rsidRDefault="005546AD" w:rsidP="003F39A6">
      <w:pPr>
        <w:jc w:val="right"/>
      </w:pPr>
      <w:r w:rsidRPr="00D83528">
        <w:lastRenderedPageBreak/>
        <w:t>ПРИЛОЖЕНИЕ № 1</w:t>
      </w:r>
    </w:p>
    <w:p w:rsidR="005546AD" w:rsidRPr="00D83528" w:rsidRDefault="00F66179" w:rsidP="005546AD">
      <w:pPr>
        <w:pStyle w:val="formattexttopleveltext"/>
        <w:spacing w:before="0" w:beforeAutospacing="0" w:after="0" w:afterAutospacing="0"/>
        <w:jc w:val="right"/>
      </w:pPr>
      <w:r w:rsidRPr="00D83528">
        <w:t>Утверждено</w:t>
      </w:r>
      <w:r w:rsidR="008C45F1" w:rsidRPr="00D83528">
        <w:t xml:space="preserve"> </w:t>
      </w:r>
      <w:r w:rsidRPr="00D83528">
        <w:t>решением</w:t>
      </w:r>
      <w:r w:rsidRPr="00D83528">
        <w:br/>
      </w:r>
      <w:r w:rsidR="008C45F1" w:rsidRPr="00D83528">
        <w:t>Совета депутатов</w:t>
      </w:r>
      <w:r w:rsidR="005546AD" w:rsidRPr="00D83528">
        <w:t xml:space="preserve"> МО </w:t>
      </w:r>
      <w:r w:rsidR="00F07C81" w:rsidRPr="00D83528">
        <w:t xml:space="preserve">Федоровский Первый </w:t>
      </w:r>
      <w:r w:rsidR="005546AD" w:rsidRPr="00D83528">
        <w:t>сельсовет</w:t>
      </w:r>
    </w:p>
    <w:p w:rsidR="00F66179" w:rsidRPr="00D83528" w:rsidRDefault="005546AD" w:rsidP="005546AD">
      <w:pPr>
        <w:pStyle w:val="formattexttopleveltext"/>
        <w:spacing w:before="0" w:beforeAutospacing="0" w:after="0" w:afterAutospacing="0"/>
        <w:jc w:val="right"/>
      </w:pPr>
      <w:r w:rsidRPr="00D83528">
        <w:t xml:space="preserve"> Саракташского района Оренбургской области</w:t>
      </w:r>
      <w:r w:rsidR="006E3F97">
        <w:br/>
      </w:r>
      <w:r w:rsidR="006E3F97" w:rsidRPr="006E3F97">
        <w:t>от</w:t>
      </w:r>
      <w:r w:rsidR="006E3F97" w:rsidRPr="006E3F97">
        <w:rPr>
          <w:color w:val="000000"/>
        </w:rPr>
        <w:t xml:space="preserve"> 29 декабря </w:t>
      </w:r>
      <w:r w:rsidR="00F66179" w:rsidRPr="006E3F97">
        <w:t xml:space="preserve">2016 года N </w:t>
      </w:r>
      <w:r w:rsidR="006E3F97" w:rsidRPr="006E3F97">
        <w:t>55</w:t>
      </w:r>
      <w:r w:rsidR="00F66179" w:rsidRPr="00D83528">
        <w:t xml:space="preserve"> </w:t>
      </w:r>
    </w:p>
    <w:p w:rsidR="008C45F1" w:rsidRPr="00D83528" w:rsidRDefault="008C45F1" w:rsidP="00F66179">
      <w:pPr>
        <w:pStyle w:val="3"/>
        <w:rPr>
          <w:sz w:val="24"/>
          <w:szCs w:val="24"/>
        </w:rPr>
      </w:pPr>
    </w:p>
    <w:p w:rsidR="008A68EF" w:rsidRPr="00D83528" w:rsidRDefault="008C45F1" w:rsidP="008A68E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83528">
        <w:rPr>
          <w:sz w:val="24"/>
          <w:szCs w:val="24"/>
        </w:rPr>
        <w:t>П</w:t>
      </w:r>
      <w:r w:rsidR="008A68EF" w:rsidRPr="00D83528">
        <w:rPr>
          <w:sz w:val="24"/>
          <w:szCs w:val="24"/>
        </w:rPr>
        <w:t>ОЛОЖЕНИЕ</w:t>
      </w:r>
    </w:p>
    <w:p w:rsidR="008C45F1" w:rsidRPr="00D83528" w:rsidRDefault="008C45F1" w:rsidP="008A68E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83528">
        <w:rPr>
          <w:sz w:val="24"/>
          <w:szCs w:val="24"/>
        </w:rPr>
        <w:t xml:space="preserve"> «Об обеспечении условий для развития физической культуры</w:t>
      </w:r>
      <w:r w:rsidR="008A68EF" w:rsidRPr="00D83528">
        <w:rPr>
          <w:sz w:val="24"/>
          <w:szCs w:val="24"/>
        </w:rPr>
        <w:t xml:space="preserve"> и массового спорта, организации</w:t>
      </w:r>
      <w:r w:rsidRPr="00D83528">
        <w:rPr>
          <w:sz w:val="24"/>
          <w:szCs w:val="24"/>
        </w:rPr>
        <w:t xml:space="preserve"> проведения официальных физкультурно-оздоровительных и спортивных мероприятий на территории муниципального образования </w:t>
      </w:r>
      <w:r w:rsidR="00F07C81" w:rsidRPr="00D83528">
        <w:rPr>
          <w:sz w:val="24"/>
          <w:szCs w:val="24"/>
        </w:rPr>
        <w:t>Федоровский Первый</w:t>
      </w:r>
      <w:r w:rsidRPr="00D83528">
        <w:rPr>
          <w:sz w:val="24"/>
          <w:szCs w:val="24"/>
        </w:rPr>
        <w:t xml:space="preserve"> сельсовет Саракташского района Оренбургской области»</w:t>
      </w:r>
    </w:p>
    <w:p w:rsidR="00F66179" w:rsidRPr="00D83528" w:rsidRDefault="00F66179" w:rsidP="00F66179">
      <w:pPr>
        <w:pStyle w:val="3"/>
        <w:rPr>
          <w:sz w:val="24"/>
          <w:szCs w:val="24"/>
        </w:rPr>
      </w:pPr>
      <w:r w:rsidRPr="00D83528">
        <w:rPr>
          <w:sz w:val="24"/>
          <w:szCs w:val="24"/>
        </w:rPr>
        <w:t>I. Общие положения</w:t>
      </w:r>
    </w:p>
    <w:p w:rsidR="002969D5" w:rsidRPr="00D83528" w:rsidRDefault="00F66179" w:rsidP="002969D5">
      <w:pPr>
        <w:pStyle w:val="formattexttopleveltext"/>
        <w:jc w:val="both"/>
      </w:pPr>
      <w:r w:rsidRPr="00D83528">
        <w:t xml:space="preserve">1.1. Настоящее Положение (далее по тексту - Положение) определяет условия для развития на территории муниципального образования </w:t>
      </w:r>
      <w:r w:rsidR="00F07C81" w:rsidRPr="00D83528">
        <w:t>Федоровский Первый</w:t>
      </w:r>
      <w:r w:rsidR="002969D5" w:rsidRPr="00D83528">
        <w:t xml:space="preserve"> сельсовет Саракташского района Оренбургской области </w:t>
      </w:r>
      <w:r w:rsidRPr="00D83528">
        <w:t xml:space="preserve">(далее по тексту </w:t>
      </w:r>
      <w:r w:rsidR="008A68EF" w:rsidRPr="00D83528">
        <w:t>– муниципальное образование) физической культуры</w:t>
      </w:r>
      <w:r w:rsidR="002969D5" w:rsidRPr="00D83528">
        <w:t xml:space="preserve"> </w:t>
      </w:r>
      <w:r w:rsidRPr="00D83528">
        <w:t xml:space="preserve">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F66179" w:rsidRPr="00D83528" w:rsidRDefault="00F66179" w:rsidP="002969D5">
      <w:pPr>
        <w:pStyle w:val="formattexttopleveltext"/>
        <w:jc w:val="both"/>
      </w:pPr>
      <w:r w:rsidRPr="00D83528">
        <w:t xml:space="preserve">1.2. Положение разработано на основании </w:t>
      </w:r>
      <w:hyperlink r:id="rId7" w:history="1">
        <w:r w:rsidRPr="00D83528">
          <w:rPr>
            <w:rStyle w:val="a3"/>
            <w:color w:val="auto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D83528">
        <w:t xml:space="preserve">, </w:t>
      </w:r>
      <w:hyperlink r:id="rId8" w:history="1">
        <w:r w:rsidRPr="00D83528">
          <w:rPr>
            <w:rStyle w:val="a3"/>
            <w:color w:val="auto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D83528">
        <w:t xml:space="preserve"> и иных нормативных правовых актов в сфере физической культуры и спорта.</w:t>
      </w:r>
    </w:p>
    <w:p w:rsidR="00F66179" w:rsidRPr="00D83528" w:rsidRDefault="00F66179" w:rsidP="00F66179">
      <w:pPr>
        <w:pStyle w:val="3"/>
        <w:rPr>
          <w:sz w:val="24"/>
          <w:szCs w:val="24"/>
        </w:rPr>
      </w:pPr>
      <w:r w:rsidRPr="00D83528">
        <w:rPr>
          <w:sz w:val="24"/>
          <w:szCs w:val="24"/>
        </w:rPr>
        <w:t>II. Задачи в сфере развития физической культуры и массового спорта</w:t>
      </w:r>
    </w:p>
    <w:p w:rsidR="00EC449A" w:rsidRPr="00D83528" w:rsidRDefault="00F66179" w:rsidP="002969D5">
      <w:pPr>
        <w:pStyle w:val="formattexttopleveltext"/>
        <w:jc w:val="both"/>
      </w:pPr>
      <w:r w:rsidRPr="00D83528">
        <w:t xml:space="preserve">Основными задачами в сфере развития физической культуры и массового спорта (далее по тексту - физическая культура и спорт) </w:t>
      </w:r>
      <w:r w:rsidR="00EC449A" w:rsidRPr="00D83528">
        <w:t xml:space="preserve">на территории </w:t>
      </w:r>
      <w:r w:rsidR="008A68EF" w:rsidRPr="00D83528">
        <w:t>муниципального образования</w:t>
      </w:r>
      <w:r w:rsidR="00EC449A" w:rsidRPr="00D83528">
        <w:t xml:space="preserve"> </w:t>
      </w:r>
      <w:r w:rsidRPr="00D83528">
        <w:t>являются:</w:t>
      </w:r>
    </w:p>
    <w:p w:rsidR="002969D5" w:rsidRPr="00D83528" w:rsidRDefault="00F66179" w:rsidP="002969D5">
      <w:pPr>
        <w:pStyle w:val="formattexttopleveltext"/>
        <w:jc w:val="both"/>
      </w:pPr>
      <w:r w:rsidRPr="00D83528">
        <w:t>1) обеспечение гражданам возможности заниматься физической культурой и спортом;</w:t>
      </w:r>
    </w:p>
    <w:p w:rsidR="00885323" w:rsidRPr="00D83528" w:rsidRDefault="00F66179" w:rsidP="002969D5">
      <w:pPr>
        <w:pStyle w:val="formattexttopleveltext"/>
        <w:jc w:val="both"/>
      </w:pPr>
      <w:r w:rsidRPr="00D83528"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EC449A" w:rsidRPr="00D83528" w:rsidRDefault="00F66179" w:rsidP="002969D5">
      <w:pPr>
        <w:pStyle w:val="formattexttopleveltext"/>
        <w:jc w:val="both"/>
      </w:pPr>
      <w:r w:rsidRPr="00D83528">
        <w:t>3) улучшение качества физического воспитания населения;</w:t>
      </w:r>
    </w:p>
    <w:p w:rsidR="00EC449A" w:rsidRPr="00D83528" w:rsidRDefault="00F66179" w:rsidP="002969D5">
      <w:pPr>
        <w:pStyle w:val="formattexttopleveltext"/>
        <w:jc w:val="both"/>
      </w:pPr>
      <w:r w:rsidRPr="00D83528">
        <w:t>4) укрепление здоровья населения;</w:t>
      </w:r>
    </w:p>
    <w:p w:rsidR="00EC449A" w:rsidRPr="00D83528" w:rsidRDefault="00F66179" w:rsidP="002969D5">
      <w:pPr>
        <w:pStyle w:val="formattexttopleveltext"/>
        <w:jc w:val="both"/>
      </w:pPr>
      <w:r w:rsidRPr="00D83528">
        <w:t>5) укрепление материально-технической базы, предназначенной для занятий физической культурой и спортом;</w:t>
      </w:r>
    </w:p>
    <w:p w:rsidR="00EC449A" w:rsidRPr="00D83528" w:rsidRDefault="00EC449A" w:rsidP="002969D5">
      <w:pPr>
        <w:pStyle w:val="formattexttopleveltext"/>
        <w:jc w:val="both"/>
      </w:pPr>
      <w:r w:rsidRPr="00D83528">
        <w:t xml:space="preserve">6) </w:t>
      </w:r>
      <w:r w:rsidR="00F66179" w:rsidRPr="00D83528">
        <w:t>совершенствование деятельности муниципальных бюджетных и автономных учреждений дополнительного образования (детско-юношеских спортивных школ), муниципальных бюджетных и автономных учреждений по развитию физической культуры и спорта.</w:t>
      </w:r>
    </w:p>
    <w:p w:rsidR="00F66179" w:rsidRPr="00D83528" w:rsidRDefault="00F66179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III. Принципы развития физической культуры и спорта</w:t>
      </w:r>
    </w:p>
    <w:p w:rsidR="00AF07ED" w:rsidRDefault="00F66179" w:rsidP="00AF07ED">
      <w:pPr>
        <w:pStyle w:val="formattexttopleveltext"/>
        <w:jc w:val="both"/>
      </w:pPr>
      <w:r w:rsidRPr="00D83528">
        <w:lastRenderedPageBreak/>
        <w:t xml:space="preserve">Развитие физической культуры и спорта </w:t>
      </w:r>
      <w:r w:rsidR="00EC449A" w:rsidRPr="00D83528">
        <w:t xml:space="preserve">на территории </w:t>
      </w:r>
      <w:r w:rsidR="00AF07ED">
        <w:t xml:space="preserve">муниципального образования  основывается </w:t>
      </w:r>
      <w:r w:rsidRPr="00D83528">
        <w:t>на следующих принципах:</w:t>
      </w:r>
    </w:p>
    <w:p w:rsidR="00AF07ED" w:rsidRDefault="00F66179" w:rsidP="00AF07ED">
      <w:pPr>
        <w:pStyle w:val="formattexttopleveltext"/>
        <w:jc w:val="both"/>
      </w:pPr>
      <w:r w:rsidRPr="00D83528">
        <w:t>1) доступность занятий физической культурой и спортом для всех категорий и групп населения;</w:t>
      </w:r>
      <w:r w:rsidRPr="00D83528">
        <w:br/>
      </w:r>
      <w:r w:rsidRPr="00D83528">
        <w:br/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AF07ED" w:rsidRDefault="00F66179" w:rsidP="00AF07ED">
      <w:pPr>
        <w:pStyle w:val="formattexttopleveltext"/>
        <w:jc w:val="both"/>
      </w:pPr>
      <w:r w:rsidRPr="00D83528"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спорта.</w:t>
      </w:r>
    </w:p>
    <w:p w:rsidR="00F66179" w:rsidRPr="00D83528" w:rsidRDefault="00F66179" w:rsidP="00AF07ED">
      <w:pPr>
        <w:pStyle w:val="formattexttopleveltext"/>
        <w:jc w:val="both"/>
      </w:pPr>
      <w:r w:rsidRPr="00D83528">
        <w:t>4) систематизация мероприятий в сфере развития физической культуры и спорта.</w:t>
      </w:r>
    </w:p>
    <w:p w:rsidR="00F66179" w:rsidRPr="00D83528" w:rsidRDefault="00F66179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IV. Направления функционирования и развития системы физической культуры и спорта</w:t>
      </w:r>
    </w:p>
    <w:p w:rsidR="00AF07ED" w:rsidRDefault="00F66179" w:rsidP="001B7C04">
      <w:pPr>
        <w:pStyle w:val="formattexttopleveltext"/>
        <w:jc w:val="both"/>
      </w:pPr>
      <w:r w:rsidRPr="00D83528">
        <w:t>Основными направлениями функционирования и развития системы физической культуры и спорта являются:</w:t>
      </w:r>
    </w:p>
    <w:p w:rsidR="00AF07ED" w:rsidRDefault="00F66179" w:rsidP="001B7C04">
      <w:pPr>
        <w:pStyle w:val="formattexttopleveltext"/>
        <w:jc w:val="both"/>
      </w:pPr>
      <w:r w:rsidRPr="00D83528">
        <w:t>1) физическое воспитание детей дошкольного возраста в дошкольных учреждениях;</w:t>
      </w:r>
      <w:r w:rsidRPr="00D83528">
        <w:br/>
      </w:r>
      <w:r w:rsidRPr="00D83528">
        <w:br/>
        <w:t>2) физическое воспитание обучающихся в общеобразовательных учреждениях всех видов и типов;</w:t>
      </w:r>
    </w:p>
    <w:p w:rsidR="00F66179" w:rsidRPr="00D83528" w:rsidRDefault="00F66179" w:rsidP="001B7C04">
      <w:pPr>
        <w:pStyle w:val="formattexttopleveltext"/>
        <w:jc w:val="both"/>
      </w:pPr>
      <w:r w:rsidRPr="00D83528">
        <w:t>3) формирование муниципальной политики в сфере физической культуры и спорта;</w:t>
      </w:r>
      <w:r w:rsidRPr="00D83528">
        <w:br/>
      </w:r>
      <w:r w:rsidRPr="00D83528">
        <w:br/>
        <w:t>4) 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  <w:r w:rsidRPr="00D83528">
        <w:br/>
      </w:r>
      <w:r w:rsidRPr="00D83528">
        <w:br/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F66179" w:rsidRPr="00D83528" w:rsidRDefault="00F66179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V. Полномочия органов местного самоуправления в сфере развития физической культуры и спорта</w:t>
      </w:r>
    </w:p>
    <w:p w:rsidR="00AF07ED" w:rsidRDefault="00F66179" w:rsidP="001B7C04">
      <w:pPr>
        <w:pStyle w:val="formattexttopleveltext"/>
        <w:jc w:val="both"/>
      </w:pPr>
      <w:r w:rsidRPr="00D83528">
        <w:t xml:space="preserve">К полномочиям органов местного самоуправления </w:t>
      </w:r>
      <w:r w:rsidR="008A68EF" w:rsidRPr="00D83528">
        <w:t xml:space="preserve">муниципального образования </w:t>
      </w:r>
      <w:r w:rsidRPr="00D83528">
        <w:t>в сфере развития физической культуры и спорта относятся:</w:t>
      </w:r>
    </w:p>
    <w:p w:rsidR="00AF07ED" w:rsidRDefault="00F66179" w:rsidP="001B7C04">
      <w:pPr>
        <w:pStyle w:val="formattexttopleveltext"/>
        <w:jc w:val="both"/>
      </w:pPr>
      <w:r w:rsidRPr="00D83528">
        <w:t>1) принятие муниципальных правовых актов в сфере физической культуры и спорта в соответствии с действующим законодательством;</w:t>
      </w:r>
    </w:p>
    <w:p w:rsidR="00AF07ED" w:rsidRDefault="00F66179" w:rsidP="001B7C04">
      <w:pPr>
        <w:pStyle w:val="formattexttopleveltext"/>
        <w:jc w:val="both"/>
      </w:pPr>
      <w:r w:rsidRPr="00D83528">
        <w:t>2) утверждение в рамках местного бюджета расходов на физическую культуру и спорт;</w:t>
      </w:r>
      <w:r w:rsidRPr="00D83528">
        <w:br/>
      </w:r>
      <w:r w:rsidRPr="00D83528">
        <w:br/>
        <w:t>3) определение основных задач и направлений развития физической культуры и спорта с учетом местных условий и возможностей;</w:t>
      </w:r>
    </w:p>
    <w:p w:rsidR="00AF07ED" w:rsidRDefault="00F66179" w:rsidP="001B7C04">
      <w:pPr>
        <w:pStyle w:val="formattexttopleveltext"/>
        <w:jc w:val="both"/>
      </w:pPr>
      <w:r w:rsidRPr="00D83528">
        <w:t xml:space="preserve">4) принятие </w:t>
      </w:r>
      <w:r w:rsidR="00EC449A" w:rsidRPr="00D83528">
        <w:t xml:space="preserve">и исполнение собственных </w:t>
      </w:r>
      <w:r w:rsidRPr="00D83528">
        <w:t xml:space="preserve">и исполнение </w:t>
      </w:r>
      <w:r w:rsidR="00EC449A" w:rsidRPr="00D83528">
        <w:t xml:space="preserve">государственных </w:t>
      </w:r>
      <w:r w:rsidRPr="00D83528">
        <w:t>программ в сфере физической культуры и спорта;</w:t>
      </w:r>
    </w:p>
    <w:p w:rsidR="00AF07ED" w:rsidRDefault="00F66179" w:rsidP="001B7C04">
      <w:pPr>
        <w:pStyle w:val="formattexttopleveltext"/>
        <w:jc w:val="both"/>
      </w:pPr>
      <w:r w:rsidRPr="00D83528">
        <w:t>5) развитие школьного и массового спорта;</w:t>
      </w:r>
    </w:p>
    <w:p w:rsidR="00AF07ED" w:rsidRDefault="00F66179" w:rsidP="001B7C04">
      <w:pPr>
        <w:pStyle w:val="formattexttopleveltext"/>
        <w:jc w:val="both"/>
      </w:pPr>
      <w:r w:rsidRPr="00D83528">
        <w:lastRenderedPageBreak/>
        <w:t>6) популяризация физической культуры и спорта среди различных групп населения;</w:t>
      </w:r>
      <w:r w:rsidRPr="00D83528">
        <w:br/>
      </w:r>
      <w:r w:rsidRPr="00D83528">
        <w:br/>
      </w:r>
      <w:r w:rsidR="007E3C78" w:rsidRPr="00D83528">
        <w:t>7</w:t>
      </w:r>
      <w:r w:rsidRPr="00D83528">
        <w:t>) организация проведения спортивных мероприятий;</w:t>
      </w:r>
    </w:p>
    <w:p w:rsidR="00885323" w:rsidRPr="00D83528" w:rsidRDefault="007E3C78" w:rsidP="001B7C04">
      <w:pPr>
        <w:pStyle w:val="formattexttopleveltext"/>
        <w:jc w:val="both"/>
      </w:pPr>
      <w:r w:rsidRPr="00D83528">
        <w:t>8</w:t>
      </w:r>
      <w:r w:rsidR="00F66179" w:rsidRPr="00D83528">
        <w:t>) организация физкультурно-спортивной работы по месту жительства граждан;</w:t>
      </w:r>
    </w:p>
    <w:p w:rsidR="007E3C78" w:rsidRPr="00D83528" w:rsidRDefault="007E3C78" w:rsidP="001B7C04">
      <w:pPr>
        <w:pStyle w:val="formattexttopleveltext"/>
        <w:jc w:val="both"/>
      </w:pPr>
      <w:r w:rsidRPr="00D83528">
        <w:t xml:space="preserve">9) </w:t>
      </w:r>
      <w:r w:rsidR="00885323" w:rsidRPr="00D83528">
        <w:t xml:space="preserve"> </w:t>
      </w:r>
      <w:r w:rsidRPr="00D83528">
        <w:t xml:space="preserve">содействие обеспечению общественного порядка и общественной безопасности при проведении на территории </w:t>
      </w:r>
      <w:r w:rsidR="008A68EF" w:rsidRPr="00D83528">
        <w:t xml:space="preserve">муниципального образования </w:t>
      </w:r>
      <w:r w:rsidRPr="00D83528">
        <w:t>спортивных мероприятий;</w:t>
      </w:r>
    </w:p>
    <w:p w:rsidR="00885323" w:rsidRPr="00D83528" w:rsidRDefault="007E3C78" w:rsidP="001B7C04">
      <w:pPr>
        <w:pStyle w:val="formattexttopleveltext"/>
        <w:jc w:val="both"/>
      </w:pPr>
      <w:r w:rsidRPr="00D83528">
        <w:t>10</w:t>
      </w:r>
      <w:r w:rsidR="00F66179" w:rsidRPr="00D83528">
        <w:t>)</w:t>
      </w:r>
      <w:r w:rsidRPr="00D83528">
        <w:rPr>
          <w:rStyle w:val="blk"/>
        </w:rPr>
        <w:t xml:space="preserve"> осуществление иных установленных </w:t>
      </w:r>
      <w:hyperlink r:id="rId9" w:history="1">
        <w:r w:rsidRPr="00D83528">
          <w:rPr>
            <w:rStyle w:val="a3"/>
            <w:color w:val="auto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D83528">
        <w:rPr>
          <w:rStyle w:val="blk"/>
        </w:rPr>
        <w:t xml:space="preserve"> полномочий.</w:t>
      </w:r>
      <w:r w:rsidRPr="00D83528">
        <w:br/>
      </w:r>
      <w:r w:rsidR="00F66179" w:rsidRPr="00D83528">
        <w:t xml:space="preserve"> </w:t>
      </w:r>
    </w:p>
    <w:p w:rsidR="00F66179" w:rsidRPr="00D83528" w:rsidRDefault="00F66179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VI. Права органов местного самоуправления в области физической культуры и спорта</w:t>
      </w:r>
    </w:p>
    <w:p w:rsidR="00AF07ED" w:rsidRDefault="00F66179" w:rsidP="001B7C04">
      <w:pPr>
        <w:pStyle w:val="formattexttopleveltext"/>
        <w:jc w:val="both"/>
      </w:pPr>
      <w:r w:rsidRPr="00D83528">
        <w:t>Органы местного самоуправления имеют право:</w:t>
      </w:r>
    </w:p>
    <w:p w:rsidR="00AF07ED" w:rsidRDefault="00F66179" w:rsidP="001B7C04">
      <w:pPr>
        <w:pStyle w:val="formattexttopleveltext"/>
        <w:jc w:val="both"/>
      </w:pPr>
      <w:r w:rsidRPr="00D83528">
        <w:t>1) участвовать в организации</w:t>
      </w:r>
      <w:r w:rsidR="008A68EF" w:rsidRPr="00D83528">
        <w:t xml:space="preserve"> и проведении межмуниципальных </w:t>
      </w:r>
      <w:r w:rsidRPr="00D83528">
        <w:t xml:space="preserve">спортивных соревнований, проводимых </w:t>
      </w:r>
      <w:r w:rsidR="0028021A" w:rsidRPr="00D83528">
        <w:t>на территории муниципального образования</w:t>
      </w:r>
      <w:r w:rsidRPr="00D83528">
        <w:t>;</w:t>
      </w:r>
      <w:r w:rsidRPr="00D83528">
        <w:br/>
      </w:r>
      <w:r w:rsidRPr="00D83528">
        <w:br/>
      </w:r>
      <w:r w:rsidR="0028021A" w:rsidRPr="00D83528">
        <w:t>2</w:t>
      </w:r>
      <w:r w:rsidRPr="00D83528">
        <w:t xml:space="preserve">) оказывать содействие субъектам физической культуры и спорта, осуществляющим свою деятельность </w:t>
      </w:r>
      <w:r w:rsidR="0028021A" w:rsidRPr="00D83528">
        <w:t>на территории муниципального образования</w:t>
      </w:r>
      <w:r w:rsidRPr="00D83528">
        <w:t>;</w:t>
      </w:r>
    </w:p>
    <w:p w:rsidR="00F66179" w:rsidRPr="00D83528" w:rsidRDefault="0028021A" w:rsidP="001B7C04">
      <w:pPr>
        <w:pStyle w:val="formattexttopleveltext"/>
        <w:jc w:val="both"/>
      </w:pPr>
      <w:r w:rsidRPr="00D83528">
        <w:t>3</w:t>
      </w:r>
      <w:r w:rsidR="00F66179" w:rsidRPr="00D83528">
        <w:t>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F66179" w:rsidRPr="00D83528" w:rsidRDefault="00F66179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VII. Физическое воспитание по месту жительства</w:t>
      </w:r>
    </w:p>
    <w:p w:rsidR="00F66179" w:rsidRPr="00D83528" w:rsidRDefault="00F66179" w:rsidP="001B7C04">
      <w:pPr>
        <w:pStyle w:val="formattexttopleveltext"/>
        <w:jc w:val="both"/>
      </w:pPr>
      <w:r w:rsidRPr="00D83528">
        <w:t xml:space="preserve">Органы местного самоуправления </w:t>
      </w:r>
      <w:r w:rsidR="008A68EF" w:rsidRPr="00D83528">
        <w:t xml:space="preserve">муниципального образования </w:t>
      </w:r>
      <w:r w:rsidRPr="00D83528">
        <w:t>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F66179" w:rsidRPr="00D83528" w:rsidRDefault="00D70B94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VII</w:t>
      </w:r>
      <w:r w:rsidR="00F66179" w:rsidRPr="00D83528">
        <w:rPr>
          <w:sz w:val="24"/>
          <w:szCs w:val="24"/>
        </w:rPr>
        <w:t>I. Финансовое обеспечение физической культуры и спорта</w:t>
      </w:r>
    </w:p>
    <w:p w:rsidR="00F66179" w:rsidRPr="00D83528" w:rsidRDefault="00F66179" w:rsidP="001B7C04">
      <w:pPr>
        <w:pStyle w:val="formattexttopleveltext"/>
        <w:jc w:val="both"/>
      </w:pPr>
      <w:r w:rsidRPr="00D83528">
        <w:t xml:space="preserve">11.1. Финансовое обеспечение физической культуры и спорта </w:t>
      </w:r>
      <w:r w:rsidR="007661D7" w:rsidRPr="00D83528">
        <w:t xml:space="preserve">на территории </w:t>
      </w:r>
      <w:r w:rsidR="008A68EF" w:rsidRPr="00D83528">
        <w:t xml:space="preserve">муниципального образования </w:t>
      </w:r>
      <w:r w:rsidRPr="00D83528">
        <w:t xml:space="preserve">осуществляется за счет средств бюджета </w:t>
      </w:r>
      <w:r w:rsidR="008A68EF" w:rsidRPr="00D83528">
        <w:t xml:space="preserve">муниципального образования </w:t>
      </w:r>
      <w:r w:rsidRPr="00D83528">
        <w:t>и иных источников, включая средства федерального</w:t>
      </w:r>
      <w:r w:rsidR="007661D7" w:rsidRPr="00D83528">
        <w:t>, районного</w:t>
      </w:r>
      <w:r w:rsidRPr="00D83528">
        <w:t xml:space="preserve"> и областного бюджетов.</w:t>
      </w:r>
      <w:r w:rsidRPr="00D83528">
        <w:br/>
      </w:r>
      <w:r w:rsidRPr="00D83528">
        <w:br/>
        <w:t xml:space="preserve">11.2. Расходы на финансирование физической культуры и спорта предусматриваются в бюджете </w:t>
      </w:r>
      <w:r w:rsidR="008102BB" w:rsidRPr="00D83528">
        <w:t xml:space="preserve">муниципального образования </w:t>
      </w:r>
      <w:r w:rsidRPr="00D83528">
        <w:t>в соответствии с действующей бюджетной классификацией.</w:t>
      </w:r>
    </w:p>
    <w:p w:rsidR="00F66179" w:rsidRPr="00D83528" w:rsidRDefault="00D70B94" w:rsidP="001B7C04">
      <w:pPr>
        <w:pStyle w:val="3"/>
        <w:jc w:val="both"/>
        <w:rPr>
          <w:sz w:val="24"/>
          <w:szCs w:val="24"/>
        </w:rPr>
      </w:pPr>
      <w:r w:rsidRPr="00D83528">
        <w:rPr>
          <w:sz w:val="24"/>
          <w:szCs w:val="24"/>
        </w:rPr>
        <w:t>I</w:t>
      </w:r>
      <w:r w:rsidR="00F66179" w:rsidRPr="00D83528">
        <w:rPr>
          <w:sz w:val="24"/>
          <w:szCs w:val="24"/>
        </w:rPr>
        <w:t>X. Использование финансовых средств для развития системы физической культуры и спорта</w:t>
      </w:r>
    </w:p>
    <w:p w:rsidR="00AF07ED" w:rsidRDefault="00F66179" w:rsidP="001B7C04">
      <w:pPr>
        <w:pStyle w:val="formattexttopleveltext"/>
        <w:jc w:val="both"/>
      </w:pPr>
      <w:r w:rsidRPr="00D83528">
        <w:t>Финансовые средства, поступающие на развитие системы физической культуры и спорта из ист</w:t>
      </w:r>
      <w:r w:rsidR="00D70B94" w:rsidRPr="00D83528">
        <w:t xml:space="preserve">очников, указанных в разделе </w:t>
      </w:r>
      <w:r w:rsidR="00D70B94" w:rsidRPr="00D83528">
        <w:rPr>
          <w:lang w:val="en-US"/>
        </w:rPr>
        <w:t>VIII</w:t>
      </w:r>
      <w:r w:rsidR="00D70B94" w:rsidRPr="00D83528">
        <w:t xml:space="preserve"> </w:t>
      </w:r>
      <w:r w:rsidRPr="00D83528">
        <w:t>Положения, могут быть использованы на:</w:t>
      </w:r>
      <w:r w:rsidRPr="00D83528">
        <w:br/>
      </w:r>
      <w:r w:rsidRPr="00D83528">
        <w:br/>
        <w:t xml:space="preserve">1) обеспечение условий для развития на территории </w:t>
      </w:r>
      <w:r w:rsidR="00D70B94" w:rsidRPr="00D83528">
        <w:t>муниципального образования</w:t>
      </w:r>
      <w:r w:rsidRPr="00D83528">
        <w:t xml:space="preserve"> физической культуры и спорта;</w:t>
      </w:r>
    </w:p>
    <w:p w:rsidR="00AF07ED" w:rsidRDefault="00F66179" w:rsidP="001B7C04">
      <w:pPr>
        <w:pStyle w:val="formattexttopleveltext"/>
        <w:jc w:val="both"/>
      </w:pPr>
      <w:r w:rsidRPr="00D83528">
        <w:lastRenderedPageBreak/>
        <w:t>2) организацию проведения муниципальных официальных физкультурных мероприятий и спортивных мероприятий;</w:t>
      </w:r>
    </w:p>
    <w:p w:rsidR="00F66179" w:rsidRPr="00D83528" w:rsidRDefault="00F66179" w:rsidP="001B7C04">
      <w:pPr>
        <w:pStyle w:val="formattexttopleveltext"/>
        <w:jc w:val="both"/>
        <w:rPr>
          <w:b/>
        </w:rPr>
      </w:pPr>
      <w:r w:rsidRPr="00D83528">
        <w:t>3) обеспечение условий для реализации комплекса ГТО;</w:t>
      </w:r>
      <w:r w:rsidRPr="00D83528">
        <w:br/>
      </w:r>
      <w:r w:rsidRPr="00D83528">
        <w:br/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  <w:r w:rsidRPr="00D83528">
        <w:br/>
      </w:r>
      <w:r w:rsidRPr="00D83528">
        <w:br/>
        <w:t>5) строительство и содержание физкультурно-спортивных сооружений, находящихся в муниципальной собственности ;</w:t>
      </w:r>
      <w:r w:rsidRPr="00D83528">
        <w:br/>
      </w:r>
      <w:r w:rsidRPr="00D83528">
        <w:br/>
        <w:t>6) финансирование приобретения спортивного инвентаря, необходимого для проведения физкультурно-спортивных мероприятий;</w:t>
      </w:r>
      <w:r w:rsidRPr="00D83528">
        <w:br/>
      </w:r>
      <w:r w:rsidRPr="00D83528">
        <w:br/>
      </w:r>
      <w:r w:rsidR="00D70B94" w:rsidRPr="00D83528">
        <w:rPr>
          <w:b/>
        </w:rPr>
        <w:t>X</w:t>
      </w:r>
      <w:r w:rsidRPr="00D83528">
        <w:rPr>
          <w:b/>
        </w:rPr>
        <w:t>. Использование физкультурно-оздоровительных и спортивных сооружений</w:t>
      </w:r>
    </w:p>
    <w:p w:rsidR="00AF07ED" w:rsidRDefault="00F66179" w:rsidP="001B7C04">
      <w:pPr>
        <w:pStyle w:val="formattexttopleveltext"/>
        <w:jc w:val="both"/>
      </w:pPr>
      <w:r w:rsidRPr="00D83528"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F66179" w:rsidRPr="00D83528" w:rsidRDefault="00F66179" w:rsidP="001B7C04">
      <w:pPr>
        <w:pStyle w:val="formattexttopleveltext"/>
        <w:jc w:val="both"/>
      </w:pPr>
      <w:r w:rsidRPr="00D83528">
        <w:t xml:space="preserve"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</w:t>
      </w:r>
      <w:r w:rsidR="00D70B94" w:rsidRPr="00D83528">
        <w:t>муниципального образования</w:t>
      </w:r>
      <w:r w:rsidRPr="00D83528">
        <w:t>.</w:t>
      </w:r>
    </w:p>
    <w:p w:rsidR="00416E66" w:rsidRPr="00D83528" w:rsidRDefault="00416E66" w:rsidP="001B7C04">
      <w:pPr>
        <w:jc w:val="both"/>
      </w:pPr>
    </w:p>
    <w:sectPr w:rsidR="00416E66" w:rsidRPr="00D83528" w:rsidSect="00326DF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20" w:rsidRDefault="00FB1A20" w:rsidP="00535CC9">
      <w:r>
        <w:separator/>
      </w:r>
    </w:p>
  </w:endnote>
  <w:endnote w:type="continuationSeparator" w:id="0">
    <w:p w:rsidR="00FB1A20" w:rsidRDefault="00FB1A20" w:rsidP="005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20" w:rsidRDefault="00FB1A20" w:rsidP="00535CC9">
      <w:r>
        <w:separator/>
      </w:r>
    </w:p>
  </w:footnote>
  <w:footnote w:type="continuationSeparator" w:id="0">
    <w:p w:rsidR="00FB1A20" w:rsidRDefault="00FB1A20" w:rsidP="0053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9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352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B7C04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25422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773B5"/>
    <w:rsid w:val="0028021A"/>
    <w:rsid w:val="00282DCE"/>
    <w:rsid w:val="00292516"/>
    <w:rsid w:val="002969D5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6DF9"/>
    <w:rsid w:val="00327C15"/>
    <w:rsid w:val="00330147"/>
    <w:rsid w:val="00331435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39A6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41D5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5CC9"/>
    <w:rsid w:val="005370B3"/>
    <w:rsid w:val="00537DD3"/>
    <w:rsid w:val="00541B9F"/>
    <w:rsid w:val="00543CFF"/>
    <w:rsid w:val="005500DA"/>
    <w:rsid w:val="0055248B"/>
    <w:rsid w:val="00552722"/>
    <w:rsid w:val="005546AD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27B6"/>
    <w:rsid w:val="00665501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E3F97"/>
    <w:rsid w:val="006F1198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53CD"/>
    <w:rsid w:val="007661D7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3C78"/>
    <w:rsid w:val="007E5CD8"/>
    <w:rsid w:val="007E7809"/>
    <w:rsid w:val="007F0107"/>
    <w:rsid w:val="007F0DBF"/>
    <w:rsid w:val="00802E8C"/>
    <w:rsid w:val="0080666C"/>
    <w:rsid w:val="008102BB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85323"/>
    <w:rsid w:val="00890175"/>
    <w:rsid w:val="008908DE"/>
    <w:rsid w:val="00896BE6"/>
    <w:rsid w:val="008A23FB"/>
    <w:rsid w:val="008A68EF"/>
    <w:rsid w:val="008A70B3"/>
    <w:rsid w:val="008B1EA9"/>
    <w:rsid w:val="008B2176"/>
    <w:rsid w:val="008B6199"/>
    <w:rsid w:val="008C1409"/>
    <w:rsid w:val="008C45F1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1672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421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07ED"/>
    <w:rsid w:val="00AF1172"/>
    <w:rsid w:val="00AF1962"/>
    <w:rsid w:val="00AF330D"/>
    <w:rsid w:val="00B0044D"/>
    <w:rsid w:val="00B01547"/>
    <w:rsid w:val="00B041BB"/>
    <w:rsid w:val="00B06BC1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575"/>
    <w:rsid w:val="00B5267D"/>
    <w:rsid w:val="00B52F26"/>
    <w:rsid w:val="00B53C85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B2635"/>
    <w:rsid w:val="00CB3294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6FC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0B94"/>
    <w:rsid w:val="00D71141"/>
    <w:rsid w:val="00D71194"/>
    <w:rsid w:val="00D73610"/>
    <w:rsid w:val="00D75CD0"/>
    <w:rsid w:val="00D81692"/>
    <w:rsid w:val="00D83528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063C9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4F2D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C449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07C81"/>
    <w:rsid w:val="00F1021C"/>
    <w:rsid w:val="00F13477"/>
    <w:rsid w:val="00F1493C"/>
    <w:rsid w:val="00F163C2"/>
    <w:rsid w:val="00F21E0A"/>
    <w:rsid w:val="00F22E58"/>
    <w:rsid w:val="00F37A39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179"/>
    <w:rsid w:val="00F70153"/>
    <w:rsid w:val="00F72413"/>
    <w:rsid w:val="00F72713"/>
    <w:rsid w:val="00F73E77"/>
    <w:rsid w:val="00F81466"/>
    <w:rsid w:val="00F87DF1"/>
    <w:rsid w:val="00F95E8E"/>
    <w:rsid w:val="00FA7974"/>
    <w:rsid w:val="00FB1A20"/>
    <w:rsid w:val="00FB4BBF"/>
    <w:rsid w:val="00FB4DC9"/>
    <w:rsid w:val="00FC3479"/>
    <w:rsid w:val="00FC6EB5"/>
    <w:rsid w:val="00FD58F7"/>
    <w:rsid w:val="00FD65A9"/>
    <w:rsid w:val="00FE130C"/>
    <w:rsid w:val="00FE649E"/>
    <w:rsid w:val="00FF21BA"/>
    <w:rsid w:val="00FF2DC5"/>
    <w:rsid w:val="00FF504F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16485-B436-45EC-8C2E-C0B1392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6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661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66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F6617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F6617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F66179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66179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rsid w:val="00F66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F6617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F6617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885323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535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35CC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35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35CC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3F3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Company>MoBIL GROUP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Надежда</cp:lastModifiedBy>
  <cp:revision>2</cp:revision>
  <dcterms:created xsi:type="dcterms:W3CDTF">2016-12-31T11:35:00Z</dcterms:created>
  <dcterms:modified xsi:type="dcterms:W3CDTF">2016-12-31T11:35:00Z</dcterms:modified>
</cp:coreProperties>
</file>